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4FB" w:rsidRPr="00B35F5D" w:rsidRDefault="008B24FB" w:rsidP="008B24FB">
      <w:pPr>
        <w:rPr>
          <w:rFonts w:ascii="Times New Roman" w:hAnsi="Times New Roman"/>
          <w:szCs w:val="24"/>
        </w:rPr>
      </w:pPr>
      <w:r w:rsidRPr="00B35F5D">
        <w:rPr>
          <w:rFonts w:ascii="Times New Roman" w:hAnsi="Times New Roman"/>
          <w:b/>
          <w:smallCaps/>
          <w:szCs w:val="24"/>
        </w:rPr>
        <w:t>Curriculum vitae</w:t>
      </w:r>
      <w:r>
        <w:rPr>
          <w:rFonts w:ascii="Times New Roman" w:hAnsi="Times New Roman"/>
          <w:b/>
          <w:smallCaps/>
          <w:szCs w:val="24"/>
        </w:rPr>
        <w:t xml:space="preserve"> di Pier Davide </w:t>
      </w:r>
      <w:proofErr w:type="spellStart"/>
      <w:r>
        <w:rPr>
          <w:rFonts w:ascii="Times New Roman" w:hAnsi="Times New Roman"/>
          <w:b/>
          <w:smallCaps/>
          <w:szCs w:val="24"/>
        </w:rPr>
        <w:t>Guenzi</w:t>
      </w:r>
      <w:proofErr w:type="spellEnd"/>
    </w:p>
    <w:p w:rsidR="008B24FB" w:rsidRPr="00B35F5D" w:rsidRDefault="008B24FB" w:rsidP="008B24FB">
      <w:pPr>
        <w:rPr>
          <w:rFonts w:ascii="Times New Roman" w:hAnsi="Times New Roman"/>
          <w:szCs w:val="24"/>
        </w:rPr>
      </w:pP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szCs w:val="24"/>
        </w:rPr>
        <w:t xml:space="preserve">Pier Davide </w:t>
      </w:r>
      <w:proofErr w:type="spellStart"/>
      <w:r w:rsidRPr="00B35F5D">
        <w:rPr>
          <w:rFonts w:ascii="Times New Roman" w:hAnsi="Times New Roman"/>
          <w:szCs w:val="24"/>
        </w:rPr>
        <w:t>Guenzi</w:t>
      </w:r>
      <w:proofErr w:type="spellEnd"/>
      <w:r w:rsidRPr="00B35F5D">
        <w:rPr>
          <w:rFonts w:ascii="Times New Roman" w:hAnsi="Times New Roman"/>
          <w:szCs w:val="24"/>
        </w:rPr>
        <w:t xml:space="preserve">, nato a Novara l’8 dicembre 1964, ordinato presbitero </w:t>
      </w:r>
      <w:r w:rsidR="001D745B">
        <w:rPr>
          <w:rFonts w:ascii="Times New Roman" w:hAnsi="Times New Roman"/>
          <w:szCs w:val="24"/>
        </w:rPr>
        <w:t>per la</w:t>
      </w:r>
      <w:r w:rsidRPr="00B35F5D">
        <w:rPr>
          <w:rFonts w:ascii="Times New Roman" w:hAnsi="Times New Roman"/>
          <w:szCs w:val="24"/>
        </w:rPr>
        <w:t xml:space="preserve"> diocesi di Novara il 24 giugno 1989, ha conseguito il Baccellierato in Teologia presso l’Istituto Teologico </w:t>
      </w:r>
      <w:r>
        <w:rPr>
          <w:rFonts w:ascii="Times New Roman" w:hAnsi="Times New Roman"/>
          <w:szCs w:val="24"/>
        </w:rPr>
        <w:t>«</w:t>
      </w:r>
      <w:r w:rsidRPr="00B35F5D">
        <w:rPr>
          <w:rFonts w:ascii="Times New Roman" w:hAnsi="Times New Roman"/>
          <w:szCs w:val="24"/>
        </w:rPr>
        <w:t>San Gaudenzio</w:t>
      </w:r>
      <w:r>
        <w:rPr>
          <w:rFonts w:ascii="Times New Roman" w:hAnsi="Times New Roman"/>
          <w:szCs w:val="24"/>
        </w:rPr>
        <w:t>»</w:t>
      </w:r>
      <w:r w:rsidRPr="00B35F5D">
        <w:rPr>
          <w:rFonts w:ascii="Times New Roman" w:hAnsi="Times New Roman"/>
          <w:szCs w:val="24"/>
        </w:rPr>
        <w:t xml:space="preserve"> di Novara, affiliato alla Facoltà Teologica dell</w:t>
      </w:r>
      <w:r>
        <w:rPr>
          <w:rFonts w:ascii="Times New Roman" w:hAnsi="Times New Roman"/>
          <w:szCs w:val="24"/>
        </w:rPr>
        <w:t>’Italia Settentrionale</w:t>
      </w:r>
      <w:r w:rsidRPr="00B35F5D">
        <w:rPr>
          <w:rFonts w:ascii="Times New Roman" w:hAnsi="Times New Roman"/>
          <w:szCs w:val="24"/>
        </w:rPr>
        <w:t xml:space="preserve">, il 6 giugno 1989 sotto la guida del prof. Giannino Piana con la tesi </w:t>
      </w:r>
      <w:r w:rsidRPr="00B35F5D">
        <w:rPr>
          <w:rFonts w:ascii="Times New Roman" w:hAnsi="Times New Roman"/>
          <w:i/>
          <w:szCs w:val="24"/>
        </w:rPr>
        <w:t xml:space="preserve">Senso, continuità e sviluppo della lettera apostolica </w:t>
      </w:r>
      <w:proofErr w:type="spellStart"/>
      <w:r w:rsidRPr="00B35F5D">
        <w:rPr>
          <w:rFonts w:ascii="Times New Roman" w:hAnsi="Times New Roman"/>
          <w:szCs w:val="24"/>
        </w:rPr>
        <w:t>Octogesima</w:t>
      </w:r>
      <w:proofErr w:type="spellEnd"/>
      <w:r w:rsidRPr="00B35F5D">
        <w:rPr>
          <w:rFonts w:ascii="Times New Roman" w:hAnsi="Times New Roman"/>
          <w:szCs w:val="24"/>
        </w:rPr>
        <w:t xml:space="preserve"> </w:t>
      </w:r>
      <w:proofErr w:type="spellStart"/>
      <w:r w:rsidRPr="00B35F5D">
        <w:rPr>
          <w:rFonts w:ascii="Times New Roman" w:hAnsi="Times New Roman"/>
          <w:szCs w:val="24"/>
        </w:rPr>
        <w:t>Adveniens</w:t>
      </w:r>
      <w:proofErr w:type="spellEnd"/>
      <w:r w:rsidRPr="00B35F5D">
        <w:rPr>
          <w:rFonts w:ascii="Times New Roman" w:hAnsi="Times New Roman"/>
          <w:i/>
          <w:szCs w:val="24"/>
        </w:rPr>
        <w:t xml:space="preserve"> nell’insegnamento sociale della Chiesa</w:t>
      </w:r>
      <w:r w:rsidRPr="00B35F5D">
        <w:rPr>
          <w:rFonts w:ascii="Times New Roman" w:hAnsi="Times New Roman"/>
          <w:szCs w:val="24"/>
        </w:rPr>
        <w:t xml:space="preserve">. Ha ottenuto, </w:t>
      </w:r>
      <w:r w:rsidRPr="00B35F5D">
        <w:rPr>
          <w:rFonts w:ascii="Times New Roman" w:hAnsi="Times New Roman"/>
          <w:i/>
          <w:szCs w:val="24"/>
        </w:rPr>
        <w:t xml:space="preserve">summa </w:t>
      </w:r>
      <w:proofErr w:type="spellStart"/>
      <w:r w:rsidRPr="00B35F5D">
        <w:rPr>
          <w:rFonts w:ascii="Times New Roman" w:hAnsi="Times New Roman"/>
          <w:i/>
          <w:szCs w:val="24"/>
        </w:rPr>
        <w:t>cum</w:t>
      </w:r>
      <w:proofErr w:type="spellEnd"/>
      <w:r w:rsidRPr="00B35F5D">
        <w:rPr>
          <w:rFonts w:ascii="Times New Roman" w:hAnsi="Times New Roman"/>
          <w:i/>
          <w:szCs w:val="24"/>
        </w:rPr>
        <w:t xml:space="preserve"> laude</w:t>
      </w:r>
      <w:r w:rsidR="00226413">
        <w:rPr>
          <w:rFonts w:ascii="Times New Roman" w:hAnsi="Times New Roman"/>
          <w:szCs w:val="24"/>
        </w:rPr>
        <w:t xml:space="preserve">, </w:t>
      </w:r>
      <w:r w:rsidRPr="00B35F5D">
        <w:rPr>
          <w:rFonts w:ascii="Times New Roman" w:hAnsi="Times New Roman"/>
          <w:szCs w:val="24"/>
        </w:rPr>
        <w:t>la Licenza in Teologia, con specializzazione in Teologia Morale, presso la Pontificia Università Gregoriana di Roma</w:t>
      </w:r>
      <w:r>
        <w:rPr>
          <w:rFonts w:ascii="Times New Roman" w:hAnsi="Times New Roman"/>
          <w:szCs w:val="24"/>
        </w:rPr>
        <w:t>,</w:t>
      </w:r>
      <w:r w:rsidRPr="00B35F5D">
        <w:rPr>
          <w:rFonts w:ascii="Times New Roman" w:hAnsi="Times New Roman"/>
          <w:szCs w:val="24"/>
        </w:rPr>
        <w:t xml:space="preserve"> il 2 ottobre 1991 con una dissertazione coordinata dal prof. Klaus </w:t>
      </w:r>
      <w:proofErr w:type="spellStart"/>
      <w:r w:rsidRPr="00B35F5D">
        <w:rPr>
          <w:rFonts w:ascii="Times New Roman" w:hAnsi="Times New Roman"/>
          <w:szCs w:val="24"/>
        </w:rPr>
        <w:t>Demmer</w:t>
      </w:r>
      <w:proofErr w:type="spellEnd"/>
      <w:r w:rsidRPr="00B35F5D">
        <w:rPr>
          <w:rFonts w:ascii="Times New Roman" w:hAnsi="Times New Roman"/>
          <w:szCs w:val="24"/>
        </w:rPr>
        <w:t xml:space="preserve"> dal titolo: </w:t>
      </w:r>
      <w:r w:rsidRPr="00B35F5D">
        <w:rPr>
          <w:rFonts w:ascii="Times New Roman" w:hAnsi="Times New Roman"/>
          <w:i/>
          <w:szCs w:val="24"/>
        </w:rPr>
        <w:t xml:space="preserve">Etica e razionalità scientifica. Saggio sulla collocazione della domanda etica nella ricerca scientifica. In dialogo con Hans Jonas ed Evandro </w:t>
      </w:r>
      <w:proofErr w:type="spellStart"/>
      <w:r w:rsidRPr="00B35F5D">
        <w:rPr>
          <w:rFonts w:ascii="Times New Roman" w:hAnsi="Times New Roman"/>
          <w:i/>
          <w:szCs w:val="24"/>
        </w:rPr>
        <w:t>Agazzi</w:t>
      </w:r>
      <w:proofErr w:type="spellEnd"/>
      <w:r w:rsidRPr="00B35F5D">
        <w:rPr>
          <w:rFonts w:ascii="Times New Roman" w:hAnsi="Times New Roman"/>
          <w:szCs w:val="24"/>
        </w:rPr>
        <w:t>.</w:t>
      </w:r>
      <w:r>
        <w:rPr>
          <w:rFonts w:ascii="Times New Roman" w:hAnsi="Times New Roman"/>
          <w:szCs w:val="24"/>
        </w:rPr>
        <w:t xml:space="preserve"> </w:t>
      </w:r>
      <w:r w:rsidRPr="00B35F5D">
        <w:rPr>
          <w:rFonts w:ascii="Times New Roman" w:hAnsi="Times New Roman"/>
          <w:szCs w:val="24"/>
        </w:rPr>
        <w:t xml:space="preserve">Il 28 giugno 2010 ha difeso la tesi dottorale in teologia morale con una ricerca sul pensiero di Paolo </w:t>
      </w:r>
      <w:proofErr w:type="spellStart"/>
      <w:r w:rsidRPr="00B35F5D">
        <w:rPr>
          <w:rFonts w:ascii="Times New Roman" w:hAnsi="Times New Roman"/>
          <w:szCs w:val="24"/>
        </w:rPr>
        <w:t>Rulfi</w:t>
      </w:r>
      <w:proofErr w:type="spellEnd"/>
      <w:r>
        <w:rPr>
          <w:rFonts w:ascii="Times New Roman" w:hAnsi="Times New Roman"/>
          <w:szCs w:val="24"/>
        </w:rPr>
        <w:t xml:space="preserve"> nel contesto della teologia morale italiana della </w:t>
      </w:r>
      <w:r w:rsidRPr="00B35F5D">
        <w:rPr>
          <w:rFonts w:ascii="Times New Roman" w:hAnsi="Times New Roman"/>
          <w:szCs w:val="24"/>
        </w:rPr>
        <w:t>seconda metà del secolo XVIII, integralmente pubblicata, ottenendo il titolo di “dottore in teologia”</w:t>
      </w:r>
      <w:r>
        <w:rPr>
          <w:rFonts w:ascii="Times New Roman" w:hAnsi="Times New Roman"/>
          <w:szCs w:val="24"/>
        </w:rPr>
        <w:t xml:space="preserve"> </w:t>
      </w:r>
      <w:r>
        <w:rPr>
          <w:rFonts w:ascii="Times New Roman" w:hAnsi="Times New Roman"/>
          <w:i/>
          <w:szCs w:val="24"/>
        </w:rPr>
        <w:t xml:space="preserve">summa </w:t>
      </w:r>
      <w:proofErr w:type="spellStart"/>
      <w:r>
        <w:rPr>
          <w:rFonts w:ascii="Times New Roman" w:hAnsi="Times New Roman"/>
          <w:i/>
          <w:szCs w:val="24"/>
        </w:rPr>
        <w:t>cum</w:t>
      </w:r>
      <w:proofErr w:type="spellEnd"/>
      <w:r>
        <w:rPr>
          <w:rFonts w:ascii="Times New Roman" w:hAnsi="Times New Roman"/>
          <w:i/>
          <w:szCs w:val="24"/>
        </w:rPr>
        <w:t xml:space="preserve"> laude</w:t>
      </w:r>
      <w:r w:rsidRPr="00B35F5D">
        <w:rPr>
          <w:rFonts w:ascii="Times New Roman" w:hAnsi="Times New Roman"/>
          <w:szCs w:val="24"/>
        </w:rPr>
        <w:t xml:space="preserve"> presso la Pontificia Un</w:t>
      </w:r>
      <w:r>
        <w:rPr>
          <w:rFonts w:ascii="Times New Roman" w:hAnsi="Times New Roman"/>
          <w:szCs w:val="24"/>
        </w:rPr>
        <w:t>i</w:t>
      </w:r>
      <w:r w:rsidRPr="00B35F5D">
        <w:rPr>
          <w:rFonts w:ascii="Times New Roman" w:hAnsi="Times New Roman"/>
          <w:szCs w:val="24"/>
        </w:rPr>
        <w:t>versità Gregoriana</w:t>
      </w:r>
      <w:r>
        <w:rPr>
          <w:rFonts w:ascii="Times New Roman" w:hAnsi="Times New Roman"/>
          <w:szCs w:val="24"/>
        </w:rPr>
        <w:t xml:space="preserve"> l’11 ottobre 2013</w:t>
      </w:r>
      <w:r w:rsidRPr="00B35F5D">
        <w:rPr>
          <w:rFonts w:ascii="Times New Roman" w:hAnsi="Times New Roman"/>
          <w:szCs w:val="24"/>
        </w:rPr>
        <w:t>.</w:t>
      </w:r>
    </w:p>
    <w:p w:rsidR="008B24FB" w:rsidRDefault="008B24FB" w:rsidP="008B24FB">
      <w:pPr>
        <w:rPr>
          <w:rFonts w:ascii="Times New Roman" w:hAnsi="Times New Roman"/>
          <w:szCs w:val="24"/>
        </w:rPr>
      </w:pPr>
    </w:p>
    <w:p w:rsidR="008B24FB" w:rsidRDefault="008B24FB" w:rsidP="008B24FB">
      <w:pPr>
        <w:rPr>
          <w:rFonts w:ascii="Times New Roman" w:hAnsi="Times New Roman"/>
          <w:b/>
          <w:bCs/>
          <w:szCs w:val="24"/>
        </w:rPr>
      </w:pPr>
      <w:r w:rsidRPr="008B24FB">
        <w:rPr>
          <w:rFonts w:ascii="Times New Roman" w:hAnsi="Times New Roman"/>
          <w:b/>
          <w:bCs/>
          <w:szCs w:val="24"/>
        </w:rPr>
        <w:t>Principali aree di ricerca</w:t>
      </w:r>
    </w:p>
    <w:p w:rsidR="008B24FB" w:rsidRPr="00F211A9" w:rsidRDefault="008B24FB" w:rsidP="008B24FB">
      <w:r>
        <w:t xml:space="preserve">Nella sua attività di ricerca </w:t>
      </w:r>
      <w:r w:rsidRPr="000F4907">
        <w:rPr>
          <w:rFonts w:ascii="Times New Roman" w:hAnsi="Times New Roman"/>
          <w:szCs w:val="24"/>
        </w:rPr>
        <w:t xml:space="preserve">si interessa </w:t>
      </w:r>
      <w:r>
        <w:rPr>
          <w:rFonts w:ascii="Times New Roman" w:hAnsi="Times New Roman"/>
          <w:szCs w:val="24"/>
        </w:rPr>
        <w:t>globalmente a</w:t>
      </w:r>
      <w:r w:rsidRPr="000F4907">
        <w:rPr>
          <w:rFonts w:ascii="Times New Roman" w:hAnsi="Times New Roman"/>
          <w:szCs w:val="24"/>
        </w:rPr>
        <w:t>llo sviluppo storico-teoretico dei temi etici cristiani, con attenzione alla più ampia contestualità socio-culturale.</w:t>
      </w:r>
    </w:p>
    <w:p w:rsidR="008B24FB" w:rsidRPr="008B24FB" w:rsidRDefault="008B24FB" w:rsidP="008B24FB">
      <w:pPr>
        <w:rPr>
          <w:rFonts w:ascii="Times New Roman" w:hAnsi="Times New Roman"/>
          <w:szCs w:val="24"/>
        </w:rPr>
      </w:pPr>
      <w:r>
        <w:rPr>
          <w:rFonts w:ascii="Times New Roman" w:hAnsi="Times New Roman"/>
          <w:szCs w:val="24"/>
        </w:rPr>
        <w:t>In particolare:</w:t>
      </w:r>
    </w:p>
    <w:p w:rsidR="008B24FB" w:rsidRPr="008B24FB" w:rsidRDefault="008B24FB" w:rsidP="008B24FB">
      <w:pPr>
        <w:numPr>
          <w:ilvl w:val="0"/>
          <w:numId w:val="1"/>
        </w:numPr>
        <w:rPr>
          <w:rFonts w:ascii="Times New Roman" w:hAnsi="Times New Roman"/>
          <w:szCs w:val="24"/>
        </w:rPr>
      </w:pPr>
      <w:r w:rsidRPr="008B24FB">
        <w:rPr>
          <w:rFonts w:ascii="Times New Roman" w:hAnsi="Times New Roman"/>
          <w:szCs w:val="24"/>
        </w:rPr>
        <w:t>Sviluppo storico ermeneutico dell’etica sessuale e matrimoniale per una comprensione critica della normatività morale</w:t>
      </w:r>
    </w:p>
    <w:p w:rsidR="008B24FB" w:rsidRPr="008B24FB" w:rsidRDefault="008B24FB" w:rsidP="008B24FB">
      <w:pPr>
        <w:numPr>
          <w:ilvl w:val="0"/>
          <w:numId w:val="1"/>
        </w:numPr>
        <w:rPr>
          <w:rFonts w:ascii="Times New Roman" w:hAnsi="Times New Roman"/>
          <w:szCs w:val="24"/>
        </w:rPr>
      </w:pPr>
      <w:r w:rsidRPr="008B24FB">
        <w:rPr>
          <w:rFonts w:ascii="Times New Roman" w:hAnsi="Times New Roman"/>
          <w:szCs w:val="24"/>
        </w:rPr>
        <w:t>Sessualità, amore, matrimonio e famiglia tra riflessione teologico-morale e contestualità socio-culturale</w:t>
      </w:r>
    </w:p>
    <w:p w:rsidR="008B24FB" w:rsidRPr="008B24FB" w:rsidRDefault="008B24FB" w:rsidP="008B24FB">
      <w:pPr>
        <w:numPr>
          <w:ilvl w:val="0"/>
          <w:numId w:val="1"/>
        </w:numPr>
        <w:rPr>
          <w:rFonts w:ascii="Times New Roman" w:hAnsi="Times New Roman"/>
          <w:szCs w:val="24"/>
        </w:rPr>
      </w:pPr>
      <w:r w:rsidRPr="008B24FB">
        <w:rPr>
          <w:rFonts w:ascii="Times New Roman" w:hAnsi="Times New Roman"/>
          <w:szCs w:val="24"/>
        </w:rPr>
        <w:t>Etica narrativa e amore umano, con particolare riferimento alla drammaturgia</w:t>
      </w:r>
    </w:p>
    <w:p w:rsidR="008B24FB" w:rsidRDefault="008B24FB" w:rsidP="008B24FB">
      <w:pPr>
        <w:rPr>
          <w:rFonts w:ascii="Times New Roman" w:hAnsi="Times New Roman"/>
          <w:szCs w:val="24"/>
        </w:rPr>
      </w:pPr>
    </w:p>
    <w:p w:rsidR="008B24FB" w:rsidRDefault="008B24FB" w:rsidP="008B24FB">
      <w:pPr>
        <w:rPr>
          <w:rFonts w:ascii="Times New Roman" w:hAnsi="Times New Roman"/>
          <w:szCs w:val="24"/>
        </w:rPr>
      </w:pPr>
    </w:p>
    <w:p w:rsidR="008B24FB" w:rsidRPr="00A80045" w:rsidRDefault="008B24FB" w:rsidP="008B24FB">
      <w:pPr>
        <w:rPr>
          <w:rFonts w:ascii="Times New Roman" w:hAnsi="Times New Roman"/>
          <w:b/>
          <w:szCs w:val="24"/>
        </w:rPr>
      </w:pPr>
      <w:r w:rsidRPr="00A80045">
        <w:rPr>
          <w:rFonts w:ascii="Times New Roman" w:hAnsi="Times New Roman"/>
          <w:b/>
          <w:szCs w:val="24"/>
        </w:rPr>
        <w:t>Incarichi e attività di docenza</w:t>
      </w:r>
    </w:p>
    <w:p w:rsidR="008B24FB" w:rsidRDefault="008B24FB" w:rsidP="008B24FB">
      <w:pPr>
        <w:rPr>
          <w:rFonts w:ascii="Times New Roman" w:hAnsi="Times New Roman"/>
          <w:szCs w:val="24"/>
        </w:rPr>
      </w:pPr>
      <w:r>
        <w:rPr>
          <w:rFonts w:ascii="Times New Roman" w:hAnsi="Times New Roman"/>
          <w:szCs w:val="24"/>
        </w:rPr>
        <w:t xml:space="preserve">Dal 1992 docente di teologia morale presso lo Studio Teologico «San Gaudenzio» di Novara, affiliato alla Facoltà Teologica dell’Italia Settentrionale, e all’Istituto Superiore di Scienze Religiose di Novara, di cui è stato Direttore dal 2018 al 2019. </w:t>
      </w:r>
    </w:p>
    <w:p w:rsidR="008B24FB" w:rsidRDefault="008B24FB" w:rsidP="008B24FB">
      <w:pPr>
        <w:rPr>
          <w:rFonts w:ascii="Times New Roman" w:hAnsi="Times New Roman"/>
          <w:szCs w:val="24"/>
        </w:rPr>
      </w:pPr>
      <w:r>
        <w:rPr>
          <w:rFonts w:ascii="Times New Roman" w:hAnsi="Times New Roman"/>
          <w:szCs w:val="24"/>
        </w:rPr>
        <w:t>Dal 1997 docente con incarico annuale per i corsi di Teologia presso l’Università Cattolica del S. Cuore di Milano.</w:t>
      </w:r>
    </w:p>
    <w:p w:rsidR="008B24FB" w:rsidRDefault="008B24FB" w:rsidP="008B24FB">
      <w:r>
        <w:t xml:space="preserve">Dal 2003 docente incaricato al Ciclo di specializzazione in teologia morale della Facoltà Teologica dell’Italia Settentrionale, sezione parallela di Torino, organismo del quale è stato Direttore dal 2011 al 2018 e presidente del Master Universitario in Bioetica dal 2014 al 2018. Membro di redazione della rivista «Archivio Teologico Torinese», espressione della stessa. </w:t>
      </w:r>
    </w:p>
    <w:p w:rsidR="008B24FB" w:rsidRDefault="008B24FB" w:rsidP="008B24FB">
      <w:r>
        <w:t>Dal 2016 docente incaricato di teologia morale (ciclo istituzionale e ciclo di specializzazione) presso la sede di Milano della Facoltà Teologica dell’Italia Settentrionale.</w:t>
      </w:r>
    </w:p>
    <w:p w:rsidR="00226413" w:rsidRDefault="00226413" w:rsidP="008B24FB">
      <w:r>
        <w:t>Dal 2019 docente ordinario di teologia morale del matrimonio e della famiglia presso la sede centrale del Pontificio Istituto Teologico Giovanni Paolo II per le Scienze del Matrimonio e della Famiglia</w:t>
      </w:r>
    </w:p>
    <w:p w:rsidR="008B24FB" w:rsidRDefault="008B24FB" w:rsidP="008B24FB"/>
    <w:p w:rsidR="008B24FB" w:rsidRDefault="008B24FB" w:rsidP="008B24FB">
      <w:r>
        <w:t>Dal 1999 collabora saltuariamente a corsi di perfezionamento e master, con riferimento alla sua competenza bioetica, presso il Dipartimento di Medicina traslazionale</w:t>
      </w:r>
      <w:r w:rsidRPr="00055997">
        <w:t xml:space="preserve"> dell’Università degl</w:t>
      </w:r>
      <w:r>
        <w:t xml:space="preserve">i studi del Piemonte Orientale, sede di Novara. </w:t>
      </w:r>
    </w:p>
    <w:p w:rsidR="008B24FB" w:rsidRDefault="008B24FB" w:rsidP="008B24FB">
      <w:r>
        <w:lastRenderedPageBreak/>
        <w:t>Dal 2009 svolge con incarico annuale l’insegnamento di Elementi di Bioetica nell’ambito del Corso di Specializzazione in Farmacia ospedaliera presso il Dipartimento di Scienze del farmaco dell’Università degli studi del Piemonte Orientale, sede di Novara.</w:t>
      </w:r>
    </w:p>
    <w:p w:rsidR="008B24FB" w:rsidRDefault="008B24FB" w:rsidP="008B24FB"/>
    <w:p w:rsidR="008B24FB" w:rsidRDefault="008B24FB" w:rsidP="008B24FB"/>
    <w:p w:rsidR="008B24FB" w:rsidRPr="00CC73F3" w:rsidRDefault="008B24FB" w:rsidP="008B24FB">
      <w:pPr>
        <w:rPr>
          <w:rFonts w:ascii="Times New Roman" w:hAnsi="Times New Roman"/>
          <w:b/>
          <w:szCs w:val="24"/>
        </w:rPr>
      </w:pPr>
      <w:r w:rsidRPr="005A5893">
        <w:rPr>
          <w:b/>
        </w:rPr>
        <w:t>Altri incarichi</w:t>
      </w:r>
      <w:r w:rsidRPr="005A5893">
        <w:rPr>
          <w:rFonts w:ascii="Times New Roman" w:hAnsi="Times New Roman"/>
          <w:b/>
          <w:szCs w:val="24"/>
        </w:rPr>
        <w:t xml:space="preserve"> ecclesiali</w:t>
      </w:r>
    </w:p>
    <w:p w:rsidR="008B24FB" w:rsidRDefault="008B24FB" w:rsidP="008B24FB">
      <w:pPr>
        <w:rPr>
          <w:rFonts w:ascii="Times New Roman" w:hAnsi="Times New Roman"/>
          <w:szCs w:val="24"/>
        </w:rPr>
      </w:pPr>
      <w:r>
        <w:rPr>
          <w:rFonts w:ascii="Times New Roman" w:hAnsi="Times New Roman"/>
          <w:szCs w:val="24"/>
        </w:rPr>
        <w:t>Dal 1989 al 2005 ha collaborato con il Centro Nazionale Vocazione della Conferenza Episcopale Italiana e come membro della redazione della rivista «Vocazioni».</w:t>
      </w:r>
    </w:p>
    <w:p w:rsidR="008B24FB" w:rsidRDefault="008B24FB" w:rsidP="008B24FB">
      <w:pPr>
        <w:rPr>
          <w:rFonts w:ascii="Times New Roman" w:hAnsi="Times New Roman"/>
          <w:szCs w:val="24"/>
        </w:rPr>
      </w:pPr>
      <w:r>
        <w:rPr>
          <w:rFonts w:ascii="Times New Roman" w:hAnsi="Times New Roman"/>
          <w:szCs w:val="24"/>
        </w:rPr>
        <w:t>Dal 1993 al 2002 è stato vice-direttore dell’Ufficio Catechistico della Diocesi di Novara.</w:t>
      </w:r>
    </w:p>
    <w:p w:rsidR="008B24FB" w:rsidRDefault="008B24FB" w:rsidP="008B24FB">
      <w:pPr>
        <w:rPr>
          <w:rFonts w:ascii="Times New Roman" w:hAnsi="Times New Roman"/>
          <w:szCs w:val="24"/>
        </w:rPr>
      </w:pPr>
      <w:r>
        <w:rPr>
          <w:rFonts w:ascii="Times New Roman" w:hAnsi="Times New Roman"/>
          <w:szCs w:val="24"/>
        </w:rPr>
        <w:t>Dal 2002 al 2017 ha ricoperto l’incarico di responsabile della Pastorale della Salute della Diocesi di Novara.</w:t>
      </w:r>
    </w:p>
    <w:p w:rsidR="008B24FB" w:rsidRDefault="008B24FB" w:rsidP="008B24FB">
      <w:pPr>
        <w:rPr>
          <w:rFonts w:ascii="Times New Roman" w:hAnsi="Times New Roman"/>
          <w:szCs w:val="24"/>
        </w:rPr>
      </w:pPr>
      <w:r>
        <w:rPr>
          <w:rFonts w:ascii="Times New Roman" w:hAnsi="Times New Roman"/>
          <w:szCs w:val="24"/>
        </w:rPr>
        <w:t>Dal 2005 è Assistente spirituale dell’Associazione Medici Cattolici Italiani, sezione di Novara.</w:t>
      </w:r>
    </w:p>
    <w:p w:rsidR="008B24FB" w:rsidRDefault="008B24FB" w:rsidP="008B24FB">
      <w:pPr>
        <w:rPr>
          <w:rFonts w:ascii="Times New Roman" w:hAnsi="Times New Roman"/>
          <w:szCs w:val="24"/>
        </w:rPr>
      </w:pPr>
    </w:p>
    <w:p w:rsidR="008B24FB" w:rsidRDefault="008B24FB" w:rsidP="008B24FB">
      <w:pPr>
        <w:rPr>
          <w:rFonts w:ascii="Times New Roman" w:hAnsi="Times New Roman"/>
          <w:szCs w:val="24"/>
        </w:rPr>
      </w:pPr>
      <w:r>
        <w:rPr>
          <w:rFonts w:ascii="Times New Roman" w:hAnsi="Times New Roman"/>
          <w:szCs w:val="24"/>
        </w:rPr>
        <w:t>Da luglio 2018 è Presidente dell’Associazione Teologica Italiana per lo Studio della Morale (ATISM), dopo essere stato dal 1996 al 2004</w:t>
      </w:r>
      <w:r w:rsidRPr="00B35F5D">
        <w:rPr>
          <w:rFonts w:ascii="Times New Roman" w:hAnsi="Times New Roman"/>
          <w:szCs w:val="24"/>
        </w:rPr>
        <w:t xml:space="preserve"> responsabile della Se</w:t>
      </w:r>
      <w:r>
        <w:rPr>
          <w:rFonts w:ascii="Times New Roman" w:hAnsi="Times New Roman"/>
          <w:szCs w:val="24"/>
        </w:rPr>
        <w:t xml:space="preserve">zione Nord, dal 2004 al 2010 Segretario Nazionale e dal 2014 al 2018 </w:t>
      </w:r>
      <w:r w:rsidRPr="00B35F5D">
        <w:rPr>
          <w:rFonts w:ascii="Times New Roman" w:hAnsi="Times New Roman"/>
          <w:szCs w:val="24"/>
        </w:rPr>
        <w:t>vice-Presidente</w:t>
      </w:r>
      <w:r>
        <w:rPr>
          <w:rFonts w:ascii="Times New Roman" w:hAnsi="Times New Roman"/>
          <w:szCs w:val="24"/>
        </w:rPr>
        <w:t>.</w:t>
      </w:r>
    </w:p>
    <w:p w:rsidR="001D745B" w:rsidRDefault="001D745B" w:rsidP="008B24FB">
      <w:pPr>
        <w:rPr>
          <w:rFonts w:ascii="Times New Roman" w:hAnsi="Times New Roman"/>
          <w:szCs w:val="24"/>
        </w:rPr>
      </w:pPr>
    </w:p>
    <w:p w:rsidR="001D745B" w:rsidRDefault="001D745B" w:rsidP="008B24FB">
      <w:pPr>
        <w:rPr>
          <w:rFonts w:ascii="Times New Roman" w:hAnsi="Times New Roman"/>
          <w:szCs w:val="24"/>
        </w:rPr>
      </w:pPr>
      <w:r>
        <w:rPr>
          <w:rFonts w:ascii="Times New Roman" w:hAnsi="Times New Roman"/>
          <w:szCs w:val="24"/>
        </w:rPr>
        <w:t>Da settembre 2024 è stato nominato Consultore del Dicastero per la Dottrina della Fede.</w:t>
      </w:r>
    </w:p>
    <w:p w:rsidR="008B24FB" w:rsidRDefault="008B24FB" w:rsidP="008B24FB"/>
    <w:p w:rsidR="008B24FB" w:rsidRPr="002450B7" w:rsidRDefault="008B24FB" w:rsidP="008B24FB">
      <w:pPr>
        <w:rPr>
          <w:b/>
        </w:rPr>
      </w:pPr>
      <w:r>
        <w:rPr>
          <w:b/>
        </w:rPr>
        <w:t>Precedenti i</w:t>
      </w:r>
      <w:r w:rsidRPr="002450B7">
        <w:rPr>
          <w:b/>
        </w:rPr>
        <w:t>ncarichi civili</w:t>
      </w:r>
    </w:p>
    <w:p w:rsidR="008B24FB" w:rsidRDefault="008B24FB" w:rsidP="008B24FB">
      <w:r>
        <w:t>Presidente del Comitato Etico dell’Azienda Ospedaliero-Universitaria “Maggiore della Carità di Novara” nel 2018-2019, dopo essere stato vice-Presidente dal 2013.</w:t>
      </w:r>
    </w:p>
    <w:p w:rsidR="008B24FB" w:rsidRDefault="008B24FB" w:rsidP="008B24FB"/>
    <w:p w:rsidR="008B24FB" w:rsidRPr="00A80045" w:rsidRDefault="008B24FB" w:rsidP="008B24FB">
      <w:pPr>
        <w:rPr>
          <w:rFonts w:ascii="Times New Roman" w:hAnsi="Times New Roman"/>
          <w:szCs w:val="24"/>
        </w:rPr>
      </w:pPr>
      <w:r w:rsidRPr="00A80045">
        <w:rPr>
          <w:rFonts w:ascii="Times New Roman" w:hAnsi="Times New Roman"/>
          <w:szCs w:val="24"/>
        </w:rPr>
        <w:t xml:space="preserve"> </w:t>
      </w:r>
    </w:p>
    <w:p w:rsidR="008B24FB" w:rsidRPr="005A5893" w:rsidRDefault="008B24FB" w:rsidP="008B24FB">
      <w:pPr>
        <w:rPr>
          <w:rFonts w:ascii="Times New Roman" w:hAnsi="Times New Roman"/>
          <w:b/>
          <w:szCs w:val="24"/>
        </w:rPr>
      </w:pPr>
      <w:r w:rsidRPr="005A5893">
        <w:rPr>
          <w:rFonts w:ascii="Times New Roman" w:hAnsi="Times New Roman"/>
          <w:b/>
          <w:szCs w:val="24"/>
        </w:rPr>
        <w:t>Principali Pubblicazioni</w:t>
      </w:r>
    </w:p>
    <w:p w:rsidR="008B24FB" w:rsidRDefault="008B24FB" w:rsidP="008B24FB">
      <w:pPr>
        <w:rPr>
          <w:rFonts w:ascii="Times New Roman" w:hAnsi="Times New Roman"/>
          <w:smallCaps/>
          <w:szCs w:val="24"/>
        </w:rPr>
      </w:pPr>
    </w:p>
    <w:p w:rsidR="008B24FB" w:rsidRPr="00024687" w:rsidRDefault="008B24FB" w:rsidP="008B24FB">
      <w:pPr>
        <w:rPr>
          <w:rFonts w:ascii="Times New Roman" w:hAnsi="Times New Roman"/>
          <w:b/>
          <w:i/>
          <w:szCs w:val="24"/>
        </w:rPr>
      </w:pPr>
      <w:r w:rsidRPr="00024687">
        <w:rPr>
          <w:rFonts w:ascii="Times New Roman" w:hAnsi="Times New Roman"/>
          <w:b/>
          <w:i/>
          <w:smallCaps/>
          <w:szCs w:val="24"/>
        </w:rPr>
        <w:t xml:space="preserve">A. </w:t>
      </w:r>
      <w:r w:rsidRPr="00024687">
        <w:rPr>
          <w:rFonts w:ascii="Times New Roman" w:hAnsi="Times New Roman"/>
          <w:b/>
          <w:i/>
          <w:szCs w:val="24"/>
        </w:rPr>
        <w:t>Monografie</w:t>
      </w:r>
    </w:p>
    <w:p w:rsidR="008B24FB" w:rsidRDefault="008B24FB" w:rsidP="008B24FB">
      <w:pPr>
        <w:rPr>
          <w:rFonts w:ascii="Times New Roman" w:hAnsi="Times New Roman"/>
          <w:iCs/>
          <w:szCs w:val="24"/>
        </w:rPr>
      </w:pPr>
      <w:r w:rsidRPr="00B35F5D">
        <w:rPr>
          <w:rFonts w:ascii="Times New Roman" w:hAnsi="Times New Roman"/>
          <w:i/>
          <w:iCs/>
          <w:szCs w:val="24"/>
        </w:rPr>
        <w:t>Sesso/genere. Oltre l’alternativa</w:t>
      </w:r>
      <w:r>
        <w:rPr>
          <w:rFonts w:ascii="Times New Roman" w:hAnsi="Times New Roman"/>
          <w:iCs/>
          <w:szCs w:val="24"/>
        </w:rPr>
        <w:t xml:space="preserve">, </w:t>
      </w:r>
      <w:r w:rsidRPr="00B35F5D">
        <w:rPr>
          <w:rFonts w:ascii="Times New Roman" w:hAnsi="Times New Roman"/>
          <w:iCs/>
          <w:szCs w:val="24"/>
        </w:rPr>
        <w:t>Cittadella,</w:t>
      </w:r>
      <w:r>
        <w:rPr>
          <w:rFonts w:ascii="Times New Roman" w:hAnsi="Times New Roman"/>
          <w:iCs/>
          <w:szCs w:val="24"/>
        </w:rPr>
        <w:t xml:space="preserve"> Assisi</w:t>
      </w:r>
      <w:r w:rsidRPr="00B35F5D">
        <w:rPr>
          <w:rFonts w:ascii="Times New Roman" w:hAnsi="Times New Roman"/>
          <w:iCs/>
          <w:szCs w:val="24"/>
        </w:rPr>
        <w:t xml:space="preserve"> 2011 (L’etica e i giorni).</w:t>
      </w:r>
    </w:p>
    <w:p w:rsidR="008B24FB"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sidRPr="00B35F5D">
        <w:rPr>
          <w:rFonts w:ascii="Times New Roman" w:hAnsi="Times New Roman"/>
          <w:iCs/>
          <w:szCs w:val="24"/>
        </w:rPr>
        <w:t xml:space="preserve">Inter </w:t>
      </w:r>
      <w:proofErr w:type="spellStart"/>
      <w:r w:rsidRPr="00B35F5D">
        <w:rPr>
          <w:rFonts w:ascii="Times New Roman" w:hAnsi="Times New Roman"/>
          <w:iCs/>
          <w:szCs w:val="24"/>
        </w:rPr>
        <w:t>ipsos</w:t>
      </w:r>
      <w:proofErr w:type="spellEnd"/>
      <w:r w:rsidRPr="00B35F5D">
        <w:rPr>
          <w:rFonts w:ascii="Times New Roman" w:hAnsi="Times New Roman"/>
          <w:iCs/>
          <w:szCs w:val="24"/>
        </w:rPr>
        <w:t xml:space="preserve"> </w:t>
      </w:r>
      <w:proofErr w:type="spellStart"/>
      <w:r w:rsidRPr="00B35F5D">
        <w:rPr>
          <w:rFonts w:ascii="Times New Roman" w:hAnsi="Times New Roman"/>
          <w:iCs/>
          <w:szCs w:val="24"/>
        </w:rPr>
        <w:t>graviores</w:t>
      </w:r>
      <w:proofErr w:type="spellEnd"/>
      <w:r w:rsidRPr="00B35F5D">
        <w:rPr>
          <w:rFonts w:ascii="Times New Roman" w:hAnsi="Times New Roman"/>
          <w:iCs/>
          <w:szCs w:val="24"/>
        </w:rPr>
        <w:t xml:space="preserve"> </w:t>
      </w:r>
      <w:proofErr w:type="spellStart"/>
      <w:r w:rsidRPr="00B35F5D">
        <w:rPr>
          <w:rFonts w:ascii="Times New Roman" w:hAnsi="Times New Roman"/>
          <w:iCs/>
          <w:szCs w:val="24"/>
        </w:rPr>
        <w:t>Antiprobabilistas</w:t>
      </w:r>
      <w:proofErr w:type="spellEnd"/>
      <w:r w:rsidRPr="00B35F5D">
        <w:rPr>
          <w:rFonts w:ascii="Times New Roman" w:hAnsi="Times New Roman"/>
          <w:iCs/>
          <w:szCs w:val="24"/>
        </w:rPr>
        <w:t xml:space="preserve">. </w:t>
      </w:r>
      <w:r w:rsidRPr="00B35F5D">
        <w:rPr>
          <w:rFonts w:ascii="Times New Roman" w:hAnsi="Times New Roman"/>
          <w:i/>
          <w:iCs/>
          <w:szCs w:val="24"/>
        </w:rPr>
        <w:t xml:space="preserve">L’opera di Paolo </w:t>
      </w:r>
      <w:proofErr w:type="spellStart"/>
      <w:r w:rsidRPr="00B35F5D">
        <w:rPr>
          <w:rFonts w:ascii="Times New Roman" w:hAnsi="Times New Roman"/>
          <w:i/>
          <w:iCs/>
          <w:szCs w:val="24"/>
        </w:rPr>
        <w:t>Rulfi</w:t>
      </w:r>
      <w:proofErr w:type="spellEnd"/>
      <w:r w:rsidRPr="00B35F5D">
        <w:rPr>
          <w:rFonts w:ascii="Times New Roman" w:hAnsi="Times New Roman"/>
          <w:i/>
          <w:iCs/>
          <w:szCs w:val="24"/>
        </w:rPr>
        <w:t xml:space="preserve"> (1731</w:t>
      </w:r>
      <w:proofErr w:type="gramStart"/>
      <w:r w:rsidRPr="00B35F5D">
        <w:rPr>
          <w:rFonts w:ascii="Times New Roman" w:hAnsi="Times New Roman"/>
          <w:i/>
          <w:iCs/>
          <w:szCs w:val="24"/>
        </w:rPr>
        <w:t>ca.-</w:t>
      </w:r>
      <w:proofErr w:type="gramEnd"/>
      <w:r w:rsidRPr="00B35F5D">
        <w:rPr>
          <w:rFonts w:ascii="Times New Roman" w:hAnsi="Times New Roman"/>
          <w:i/>
          <w:iCs/>
          <w:szCs w:val="24"/>
        </w:rPr>
        <w:t>1811) nello specchio delle dispute teologico-morali del secolo XVIII</w:t>
      </w:r>
      <w:r>
        <w:rPr>
          <w:rFonts w:ascii="Times New Roman" w:hAnsi="Times New Roman"/>
          <w:iCs/>
          <w:szCs w:val="24"/>
        </w:rPr>
        <w:t>,</w:t>
      </w:r>
      <w:r w:rsidRPr="00B35F5D">
        <w:rPr>
          <w:rFonts w:ascii="Times New Roman" w:hAnsi="Times New Roman"/>
          <w:iCs/>
          <w:szCs w:val="24"/>
        </w:rPr>
        <w:t xml:space="preserve"> </w:t>
      </w:r>
      <w:proofErr w:type="spellStart"/>
      <w:r w:rsidRPr="00B35F5D">
        <w:rPr>
          <w:rFonts w:ascii="Times New Roman" w:hAnsi="Times New Roman"/>
          <w:iCs/>
          <w:szCs w:val="24"/>
        </w:rPr>
        <w:t>Effatà</w:t>
      </w:r>
      <w:proofErr w:type="spellEnd"/>
      <w:r w:rsidRPr="00B35F5D">
        <w:rPr>
          <w:rFonts w:ascii="Times New Roman" w:hAnsi="Times New Roman"/>
          <w:iCs/>
          <w:szCs w:val="24"/>
        </w:rPr>
        <w:t>,</w:t>
      </w:r>
      <w:r>
        <w:rPr>
          <w:rFonts w:ascii="Times New Roman" w:hAnsi="Times New Roman"/>
          <w:iCs/>
          <w:szCs w:val="24"/>
        </w:rPr>
        <w:t xml:space="preserve"> Cantalupa (Torino)</w:t>
      </w:r>
      <w:r w:rsidRPr="00B35F5D">
        <w:rPr>
          <w:rFonts w:ascii="Times New Roman" w:hAnsi="Times New Roman"/>
          <w:iCs/>
          <w:szCs w:val="24"/>
        </w:rPr>
        <w:t xml:space="preserve"> 2013 (Studia </w:t>
      </w:r>
      <w:proofErr w:type="spellStart"/>
      <w:r w:rsidRPr="00B35F5D">
        <w:rPr>
          <w:rFonts w:ascii="Times New Roman" w:hAnsi="Times New Roman"/>
          <w:iCs/>
          <w:szCs w:val="24"/>
        </w:rPr>
        <w:t>taurinensia</w:t>
      </w:r>
      <w:proofErr w:type="spellEnd"/>
      <w:r w:rsidRPr="00B35F5D">
        <w:rPr>
          <w:rFonts w:ascii="Times New Roman" w:hAnsi="Times New Roman"/>
          <w:iCs/>
          <w:szCs w:val="24"/>
        </w:rPr>
        <w:t>, 41).</w:t>
      </w:r>
    </w:p>
    <w:p w:rsidR="008B24FB"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sidRPr="008B24FB">
        <w:rPr>
          <w:rFonts w:ascii="Times New Roman" w:hAnsi="Times New Roman"/>
          <w:bCs/>
          <w:i/>
          <w:iCs/>
          <w:szCs w:val="24"/>
        </w:rPr>
        <w:t xml:space="preserve">Etica per un tempo inedito. Una ricerca dell’Associazione </w:t>
      </w:r>
      <w:r>
        <w:rPr>
          <w:rFonts w:ascii="Times New Roman" w:hAnsi="Times New Roman"/>
          <w:bCs/>
          <w:i/>
          <w:iCs/>
          <w:szCs w:val="24"/>
        </w:rPr>
        <w:t xml:space="preserve">Teologica </w:t>
      </w:r>
      <w:r w:rsidRPr="008B24FB">
        <w:rPr>
          <w:rFonts w:ascii="Times New Roman" w:hAnsi="Times New Roman"/>
          <w:bCs/>
          <w:i/>
          <w:iCs/>
          <w:szCs w:val="24"/>
        </w:rPr>
        <w:t>Italiana per lo Studio della Morale</w:t>
      </w:r>
      <w:r w:rsidRPr="008B24FB">
        <w:rPr>
          <w:rFonts w:ascii="Times New Roman" w:hAnsi="Times New Roman"/>
          <w:bCs/>
          <w:iCs/>
          <w:szCs w:val="24"/>
        </w:rPr>
        <w:t xml:space="preserve">, a cura di P.D. </w:t>
      </w:r>
      <w:proofErr w:type="spellStart"/>
      <w:r w:rsidRPr="008B24FB">
        <w:rPr>
          <w:rFonts w:ascii="Times New Roman" w:hAnsi="Times New Roman"/>
          <w:bCs/>
          <w:iCs/>
          <w:szCs w:val="24"/>
        </w:rPr>
        <w:t>Guenzi</w:t>
      </w:r>
      <w:proofErr w:type="spellEnd"/>
      <w:r w:rsidRPr="008B24FB">
        <w:rPr>
          <w:rFonts w:ascii="Times New Roman" w:hAnsi="Times New Roman"/>
          <w:bCs/>
          <w:iCs/>
          <w:szCs w:val="24"/>
        </w:rPr>
        <w:t>, Vita e Pensiero, Milano 2020 (e-book)</w:t>
      </w:r>
    </w:p>
    <w:p w:rsidR="008B24FB" w:rsidRDefault="008B24FB" w:rsidP="008B24FB">
      <w:pPr>
        <w:rPr>
          <w:rFonts w:ascii="Times New Roman" w:hAnsi="Times New Roman"/>
          <w:iCs/>
          <w:szCs w:val="24"/>
        </w:rPr>
      </w:pPr>
    </w:p>
    <w:p w:rsidR="008B24FB" w:rsidRDefault="008B24FB" w:rsidP="008B24FB">
      <w:pPr>
        <w:rPr>
          <w:rFonts w:ascii="Times New Roman" w:hAnsi="Times New Roman"/>
          <w:bCs/>
          <w:iCs/>
          <w:szCs w:val="24"/>
        </w:rPr>
      </w:pPr>
      <w:r w:rsidRPr="008B24FB">
        <w:rPr>
          <w:rFonts w:ascii="Times New Roman" w:hAnsi="Times New Roman"/>
          <w:bCs/>
          <w:iCs/>
          <w:szCs w:val="24"/>
        </w:rPr>
        <w:t xml:space="preserve">M. Chiodi, P.D. </w:t>
      </w:r>
      <w:proofErr w:type="spellStart"/>
      <w:r w:rsidRPr="008B24FB">
        <w:rPr>
          <w:rFonts w:ascii="Times New Roman" w:hAnsi="Times New Roman"/>
          <w:bCs/>
          <w:iCs/>
          <w:szCs w:val="24"/>
        </w:rPr>
        <w:t>Guenzi</w:t>
      </w:r>
      <w:proofErr w:type="spellEnd"/>
      <w:r w:rsidRPr="008B24FB">
        <w:rPr>
          <w:rFonts w:ascii="Times New Roman" w:hAnsi="Times New Roman"/>
          <w:bCs/>
          <w:iCs/>
          <w:szCs w:val="24"/>
        </w:rPr>
        <w:t>, M. Martino</w:t>
      </w:r>
      <w:r>
        <w:rPr>
          <w:rFonts w:ascii="Times New Roman" w:hAnsi="Times New Roman"/>
          <w:bCs/>
          <w:iCs/>
          <w:szCs w:val="24"/>
        </w:rPr>
        <w:t>,</w:t>
      </w:r>
      <w:r w:rsidRPr="008B24FB">
        <w:rPr>
          <w:rFonts w:ascii="Times New Roman" w:hAnsi="Times New Roman"/>
          <w:bCs/>
          <w:iCs/>
          <w:szCs w:val="24"/>
        </w:rPr>
        <w:t xml:space="preserve"> </w:t>
      </w:r>
      <w:proofErr w:type="spellStart"/>
      <w:r w:rsidRPr="008B24FB">
        <w:rPr>
          <w:rFonts w:ascii="Times New Roman" w:hAnsi="Times New Roman"/>
          <w:bCs/>
          <w:iCs/>
          <w:szCs w:val="24"/>
        </w:rPr>
        <w:t>Lex</w:t>
      </w:r>
      <w:proofErr w:type="spellEnd"/>
      <w:r w:rsidRPr="008B24FB">
        <w:rPr>
          <w:rFonts w:ascii="Times New Roman" w:hAnsi="Times New Roman"/>
          <w:bCs/>
          <w:iCs/>
          <w:szCs w:val="24"/>
        </w:rPr>
        <w:t xml:space="preserve"> </w:t>
      </w:r>
      <w:proofErr w:type="spellStart"/>
      <w:r w:rsidRPr="008B24FB">
        <w:rPr>
          <w:rFonts w:ascii="Times New Roman" w:hAnsi="Times New Roman"/>
          <w:bCs/>
          <w:iCs/>
          <w:szCs w:val="24"/>
        </w:rPr>
        <w:t>naturae</w:t>
      </w:r>
      <w:proofErr w:type="spellEnd"/>
      <w:r w:rsidRPr="008B24FB">
        <w:rPr>
          <w:rFonts w:ascii="Times New Roman" w:hAnsi="Times New Roman"/>
          <w:bCs/>
          <w:i/>
          <w:iCs/>
          <w:szCs w:val="24"/>
        </w:rPr>
        <w:t>. Storia del concetto, teologia biblica e questioni teoriche</w:t>
      </w:r>
      <w:r w:rsidRPr="008B24FB">
        <w:rPr>
          <w:rFonts w:ascii="Times New Roman" w:hAnsi="Times New Roman"/>
          <w:bCs/>
          <w:iCs/>
          <w:szCs w:val="24"/>
        </w:rPr>
        <w:t xml:space="preserve">, </w:t>
      </w:r>
      <w:proofErr w:type="spellStart"/>
      <w:r w:rsidRPr="008B24FB">
        <w:rPr>
          <w:rFonts w:ascii="Times New Roman" w:hAnsi="Times New Roman"/>
          <w:bCs/>
          <w:iCs/>
          <w:szCs w:val="24"/>
        </w:rPr>
        <w:t>Cantagalli</w:t>
      </w:r>
      <w:proofErr w:type="spellEnd"/>
      <w:r w:rsidRPr="008B24FB">
        <w:rPr>
          <w:rFonts w:ascii="Times New Roman" w:hAnsi="Times New Roman"/>
          <w:bCs/>
          <w:iCs/>
          <w:szCs w:val="24"/>
        </w:rPr>
        <w:t>, Siena 2022</w:t>
      </w:r>
      <w:r>
        <w:rPr>
          <w:rFonts w:ascii="Times New Roman" w:hAnsi="Times New Roman"/>
          <w:bCs/>
          <w:iCs/>
          <w:szCs w:val="24"/>
        </w:rPr>
        <w:t>.</w:t>
      </w:r>
    </w:p>
    <w:p w:rsidR="008B24FB" w:rsidRDefault="008B24FB" w:rsidP="008B24FB">
      <w:pPr>
        <w:rPr>
          <w:rFonts w:ascii="Times New Roman" w:hAnsi="Times New Roman"/>
          <w:bCs/>
          <w:iCs/>
          <w:szCs w:val="24"/>
        </w:rPr>
      </w:pPr>
    </w:p>
    <w:p w:rsidR="008B24FB" w:rsidRPr="00B35F5D" w:rsidRDefault="008B24FB" w:rsidP="008B24FB">
      <w:pPr>
        <w:rPr>
          <w:rFonts w:ascii="Times New Roman" w:hAnsi="Times New Roman"/>
          <w:iCs/>
          <w:szCs w:val="24"/>
        </w:rPr>
      </w:pPr>
    </w:p>
    <w:p w:rsidR="008B24FB" w:rsidRPr="00024687" w:rsidRDefault="008B24FB" w:rsidP="008B24FB">
      <w:pPr>
        <w:rPr>
          <w:rFonts w:ascii="Times New Roman" w:hAnsi="Times New Roman"/>
          <w:b/>
          <w:i/>
          <w:szCs w:val="24"/>
        </w:rPr>
      </w:pPr>
      <w:r w:rsidRPr="00024687">
        <w:rPr>
          <w:rFonts w:ascii="Times New Roman" w:hAnsi="Times New Roman"/>
          <w:b/>
          <w:i/>
          <w:szCs w:val="24"/>
        </w:rPr>
        <w:t>B. Contributi in opere collettanee, riviste e dizionari</w:t>
      </w:r>
    </w:p>
    <w:p w:rsidR="008B24FB" w:rsidRDefault="008B24FB" w:rsidP="008B24FB">
      <w:pPr>
        <w:rPr>
          <w:rFonts w:ascii="Times New Roman" w:hAnsi="Times New Roman"/>
          <w:szCs w:val="24"/>
        </w:rPr>
      </w:pPr>
      <w:r w:rsidRPr="00B35F5D">
        <w:rPr>
          <w:rFonts w:ascii="Times New Roman" w:hAnsi="Times New Roman"/>
          <w:i/>
          <w:szCs w:val="24"/>
        </w:rPr>
        <w:t>Vita nello Spirito, vita virtuosa e maturità vocazionale: l’obiettivo della direzione spirituale per l’orientamento vocazionale</w:t>
      </w:r>
      <w:r w:rsidRPr="00B35F5D">
        <w:rPr>
          <w:rFonts w:ascii="Times New Roman" w:hAnsi="Times New Roman"/>
          <w:szCs w:val="24"/>
        </w:rPr>
        <w:t xml:space="preserve">, in: </w:t>
      </w:r>
      <w:proofErr w:type="spellStart"/>
      <w:r w:rsidRPr="00B35F5D">
        <w:rPr>
          <w:rFonts w:ascii="Times New Roman" w:hAnsi="Times New Roman"/>
          <w:smallCaps/>
          <w:szCs w:val="24"/>
        </w:rPr>
        <w:t>Aa.Vv</w:t>
      </w:r>
      <w:proofErr w:type="spellEnd"/>
      <w:r w:rsidRPr="00B35F5D">
        <w:rPr>
          <w:rFonts w:ascii="Times New Roman" w:hAnsi="Times New Roman"/>
          <w:smallCaps/>
          <w:szCs w:val="24"/>
        </w:rPr>
        <w:t>.</w:t>
      </w:r>
      <w:r w:rsidRPr="00B35F5D">
        <w:rPr>
          <w:rFonts w:ascii="Times New Roman" w:hAnsi="Times New Roman"/>
          <w:szCs w:val="24"/>
        </w:rPr>
        <w:t xml:space="preserve">, </w:t>
      </w:r>
      <w:r w:rsidRPr="00B35F5D">
        <w:rPr>
          <w:rFonts w:ascii="Times New Roman" w:hAnsi="Times New Roman"/>
          <w:i/>
          <w:szCs w:val="24"/>
        </w:rPr>
        <w:t>Direzion</w:t>
      </w:r>
      <w:r w:rsidR="00226413">
        <w:rPr>
          <w:rFonts w:ascii="Times New Roman" w:hAnsi="Times New Roman"/>
          <w:i/>
          <w:szCs w:val="24"/>
        </w:rPr>
        <w:t xml:space="preserve">e spirituale, maturità umana e </w:t>
      </w:r>
      <w:r w:rsidRPr="00B35F5D">
        <w:rPr>
          <w:rFonts w:ascii="Times New Roman" w:hAnsi="Times New Roman"/>
          <w:i/>
          <w:szCs w:val="24"/>
        </w:rPr>
        <w:t>vocazione</w:t>
      </w:r>
      <w:r>
        <w:rPr>
          <w:rFonts w:ascii="Times New Roman" w:hAnsi="Times New Roman"/>
          <w:szCs w:val="24"/>
        </w:rPr>
        <w:t xml:space="preserve">, Ancora, Milano 1997, </w:t>
      </w:r>
      <w:r w:rsidRPr="00B35F5D">
        <w:rPr>
          <w:rFonts w:ascii="Times New Roman" w:hAnsi="Times New Roman"/>
          <w:szCs w:val="24"/>
        </w:rPr>
        <w:t>9-46.</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szCs w:val="24"/>
        </w:rPr>
        <w:t>Vita morale e beatitudini. Il XVIII congresso nazionale ATISM</w:t>
      </w:r>
      <w:r w:rsidRPr="00B35F5D">
        <w:rPr>
          <w:rFonts w:ascii="Times New Roman" w:hAnsi="Times New Roman"/>
          <w:szCs w:val="24"/>
        </w:rPr>
        <w:t>, «Rivista di t</w:t>
      </w:r>
      <w:r>
        <w:rPr>
          <w:rFonts w:ascii="Times New Roman" w:hAnsi="Times New Roman"/>
          <w:szCs w:val="24"/>
        </w:rPr>
        <w:t xml:space="preserve">eologia morale», 30 (1998), </w:t>
      </w:r>
      <w:r w:rsidRPr="00B35F5D">
        <w:rPr>
          <w:rFonts w:ascii="Times New Roman" w:hAnsi="Times New Roman"/>
          <w:szCs w:val="24"/>
        </w:rPr>
        <w:t>587-597.</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szCs w:val="24"/>
        </w:rPr>
        <w:lastRenderedPageBreak/>
        <w:t>La formazione della coscienza al discernimento, per una vita secondo lo Spirito</w:t>
      </w:r>
      <w:r w:rsidRPr="00B35F5D">
        <w:rPr>
          <w:rFonts w:ascii="Times New Roman" w:hAnsi="Times New Roman"/>
          <w:szCs w:val="24"/>
        </w:rPr>
        <w:t>, «V</w:t>
      </w:r>
      <w:r>
        <w:rPr>
          <w:rFonts w:ascii="Times New Roman" w:hAnsi="Times New Roman"/>
          <w:szCs w:val="24"/>
        </w:rPr>
        <w:t xml:space="preserve">ocazioni», 15 (1998), n. 5, </w:t>
      </w:r>
      <w:r w:rsidRPr="00B35F5D">
        <w:rPr>
          <w:rFonts w:ascii="Times New Roman" w:hAnsi="Times New Roman"/>
          <w:szCs w:val="24"/>
        </w:rPr>
        <w:t>12-38.</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szCs w:val="24"/>
        </w:rPr>
        <w:t>La professione come vocazione</w:t>
      </w:r>
      <w:r w:rsidRPr="00B35F5D">
        <w:rPr>
          <w:rFonts w:ascii="Times New Roman" w:hAnsi="Times New Roman"/>
          <w:szCs w:val="24"/>
        </w:rPr>
        <w:t>, «Vocaz</w:t>
      </w:r>
      <w:r>
        <w:rPr>
          <w:rFonts w:ascii="Times New Roman" w:hAnsi="Times New Roman"/>
          <w:szCs w:val="24"/>
        </w:rPr>
        <w:t xml:space="preserve">ioni», 15 (1998), n. 4, </w:t>
      </w:r>
      <w:r w:rsidRPr="00B35F5D">
        <w:rPr>
          <w:rFonts w:ascii="Times New Roman" w:hAnsi="Times New Roman"/>
          <w:szCs w:val="24"/>
        </w:rPr>
        <w:t>36-44.</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proofErr w:type="spellStart"/>
      <w:r w:rsidRPr="00B35F5D">
        <w:rPr>
          <w:rFonts w:ascii="Times New Roman" w:hAnsi="Times New Roman"/>
          <w:i/>
          <w:szCs w:val="24"/>
        </w:rPr>
        <w:t>Lexicon</w:t>
      </w:r>
      <w:proofErr w:type="spellEnd"/>
      <w:r w:rsidRPr="00B35F5D">
        <w:rPr>
          <w:rFonts w:ascii="Times New Roman" w:hAnsi="Times New Roman"/>
          <w:i/>
          <w:szCs w:val="24"/>
        </w:rPr>
        <w:t>. Dizionario dei teologi</w:t>
      </w:r>
      <w:r w:rsidRPr="00B35F5D">
        <w:rPr>
          <w:rFonts w:ascii="Times New Roman" w:hAnsi="Times New Roman"/>
          <w:szCs w:val="24"/>
        </w:rPr>
        <w:t xml:space="preserve">, a cura di </w:t>
      </w:r>
      <w:r w:rsidRPr="00B35F5D">
        <w:rPr>
          <w:rFonts w:ascii="Times New Roman" w:hAnsi="Times New Roman"/>
          <w:smallCaps/>
          <w:szCs w:val="24"/>
        </w:rPr>
        <w:t xml:space="preserve">L. </w:t>
      </w:r>
      <w:proofErr w:type="spellStart"/>
      <w:r w:rsidRPr="00B35F5D">
        <w:rPr>
          <w:rFonts w:ascii="Times New Roman" w:hAnsi="Times New Roman"/>
          <w:smallCaps/>
          <w:szCs w:val="24"/>
        </w:rPr>
        <w:t>Pacomio</w:t>
      </w:r>
      <w:proofErr w:type="spellEnd"/>
      <w:r w:rsidRPr="00B35F5D">
        <w:rPr>
          <w:rFonts w:ascii="Times New Roman" w:hAnsi="Times New Roman"/>
          <w:smallCaps/>
          <w:szCs w:val="24"/>
        </w:rPr>
        <w:t xml:space="preserve">-G. </w:t>
      </w:r>
      <w:proofErr w:type="spellStart"/>
      <w:r w:rsidRPr="00B35F5D">
        <w:rPr>
          <w:rFonts w:ascii="Times New Roman" w:hAnsi="Times New Roman"/>
          <w:smallCaps/>
          <w:szCs w:val="24"/>
        </w:rPr>
        <w:t>Occhipinti</w:t>
      </w:r>
      <w:proofErr w:type="spellEnd"/>
      <w:r w:rsidRPr="00B35F5D">
        <w:rPr>
          <w:rFonts w:ascii="Times New Roman" w:hAnsi="Times New Roman"/>
          <w:smallCaps/>
          <w:szCs w:val="24"/>
        </w:rPr>
        <w:t xml:space="preserve">, </w:t>
      </w:r>
      <w:r w:rsidRPr="00B35F5D">
        <w:rPr>
          <w:rFonts w:ascii="Times New Roman" w:hAnsi="Times New Roman"/>
          <w:szCs w:val="24"/>
        </w:rPr>
        <w:t xml:space="preserve">Piemme, Casale Monferrato 1998. </w:t>
      </w:r>
    </w:p>
    <w:p w:rsidR="008B24FB" w:rsidRDefault="008B24FB" w:rsidP="008B24FB">
      <w:pPr>
        <w:rPr>
          <w:rFonts w:ascii="Times New Roman" w:hAnsi="Times New Roman"/>
          <w:szCs w:val="24"/>
        </w:rPr>
      </w:pPr>
      <w:r w:rsidRPr="00B35F5D">
        <w:rPr>
          <w:rFonts w:ascii="Times New Roman" w:hAnsi="Times New Roman"/>
          <w:szCs w:val="24"/>
        </w:rPr>
        <w:t>Voci</w:t>
      </w:r>
      <w:r>
        <w:rPr>
          <w:rFonts w:ascii="Times New Roman" w:hAnsi="Times New Roman"/>
          <w:szCs w:val="24"/>
        </w:rPr>
        <w:t xml:space="preserve"> firmate</w:t>
      </w:r>
      <w:r w:rsidRPr="00B35F5D">
        <w:rPr>
          <w:rFonts w:ascii="Times New Roman" w:hAnsi="Times New Roman"/>
          <w:szCs w:val="24"/>
        </w:rPr>
        <w:t>: Amico Francesc</w:t>
      </w:r>
      <w:r>
        <w:rPr>
          <w:rFonts w:ascii="Times New Roman" w:hAnsi="Times New Roman"/>
          <w:szCs w:val="24"/>
        </w:rPr>
        <w:t xml:space="preserve">o, 70-71; </w:t>
      </w:r>
      <w:proofErr w:type="spellStart"/>
      <w:r>
        <w:rPr>
          <w:rFonts w:ascii="Times New Roman" w:hAnsi="Times New Roman"/>
          <w:szCs w:val="24"/>
        </w:rPr>
        <w:t>Amort</w:t>
      </w:r>
      <w:proofErr w:type="spellEnd"/>
      <w:r>
        <w:rPr>
          <w:rFonts w:ascii="Times New Roman" w:hAnsi="Times New Roman"/>
          <w:szCs w:val="24"/>
        </w:rPr>
        <w:t xml:space="preserve"> </w:t>
      </w:r>
      <w:proofErr w:type="spellStart"/>
      <w:r>
        <w:rPr>
          <w:rFonts w:ascii="Times New Roman" w:hAnsi="Times New Roman"/>
          <w:szCs w:val="24"/>
        </w:rPr>
        <w:t>Eusebius</w:t>
      </w:r>
      <w:proofErr w:type="spellEnd"/>
      <w:r>
        <w:rPr>
          <w:rFonts w:ascii="Times New Roman" w:hAnsi="Times New Roman"/>
          <w:szCs w:val="24"/>
        </w:rPr>
        <w:t xml:space="preserve">, </w:t>
      </w:r>
      <w:r w:rsidRPr="00B35F5D">
        <w:rPr>
          <w:rFonts w:ascii="Times New Roman" w:hAnsi="Times New Roman"/>
          <w:szCs w:val="24"/>
        </w:rPr>
        <w:t>7</w:t>
      </w:r>
      <w:r>
        <w:rPr>
          <w:rFonts w:ascii="Times New Roman" w:hAnsi="Times New Roman"/>
          <w:szCs w:val="24"/>
        </w:rPr>
        <w:t xml:space="preserve">1-72; Antoine Paul Gabriel, 90-91; </w:t>
      </w:r>
      <w:proofErr w:type="spellStart"/>
      <w:r>
        <w:rPr>
          <w:rFonts w:ascii="Times New Roman" w:hAnsi="Times New Roman"/>
          <w:szCs w:val="24"/>
        </w:rPr>
        <w:t>Azor</w:t>
      </w:r>
      <w:proofErr w:type="spellEnd"/>
      <w:r>
        <w:rPr>
          <w:rFonts w:ascii="Times New Roman" w:hAnsi="Times New Roman"/>
          <w:szCs w:val="24"/>
        </w:rPr>
        <w:t xml:space="preserve"> Juan, 126-127; </w:t>
      </w:r>
      <w:proofErr w:type="spellStart"/>
      <w:r>
        <w:rPr>
          <w:rFonts w:ascii="Times New Roman" w:hAnsi="Times New Roman"/>
          <w:szCs w:val="24"/>
        </w:rPr>
        <w:t>Bauny</w:t>
      </w:r>
      <w:proofErr w:type="spellEnd"/>
      <w:r>
        <w:rPr>
          <w:rFonts w:ascii="Times New Roman" w:hAnsi="Times New Roman"/>
          <w:szCs w:val="24"/>
        </w:rPr>
        <w:t xml:space="preserve"> Stefano, </w:t>
      </w:r>
      <w:r w:rsidRPr="00B35F5D">
        <w:rPr>
          <w:rFonts w:ascii="Times New Roman" w:hAnsi="Times New Roman"/>
          <w:szCs w:val="24"/>
        </w:rPr>
        <w:t>167-168;</w:t>
      </w:r>
      <w:r>
        <w:rPr>
          <w:rFonts w:ascii="Times New Roman" w:hAnsi="Times New Roman"/>
          <w:szCs w:val="24"/>
        </w:rPr>
        <w:t xml:space="preserve"> Castro </w:t>
      </w:r>
      <w:proofErr w:type="spellStart"/>
      <w:r>
        <w:rPr>
          <w:rFonts w:ascii="Times New Roman" w:hAnsi="Times New Roman"/>
          <w:szCs w:val="24"/>
        </w:rPr>
        <w:t>Palao</w:t>
      </w:r>
      <w:proofErr w:type="spellEnd"/>
      <w:r>
        <w:rPr>
          <w:rFonts w:ascii="Times New Roman" w:hAnsi="Times New Roman"/>
          <w:szCs w:val="24"/>
        </w:rPr>
        <w:t xml:space="preserve"> Ferdinando de, 285; </w:t>
      </w:r>
      <w:proofErr w:type="spellStart"/>
      <w:r>
        <w:rPr>
          <w:rFonts w:ascii="Times New Roman" w:hAnsi="Times New Roman"/>
          <w:szCs w:val="24"/>
        </w:rPr>
        <w:t>Concina</w:t>
      </w:r>
      <w:proofErr w:type="spellEnd"/>
      <w:r>
        <w:rPr>
          <w:rFonts w:ascii="Times New Roman" w:hAnsi="Times New Roman"/>
          <w:szCs w:val="24"/>
        </w:rPr>
        <w:t xml:space="preserve"> Daniele, </w:t>
      </w:r>
      <w:r w:rsidRPr="00B35F5D">
        <w:rPr>
          <w:rFonts w:ascii="Times New Roman" w:hAnsi="Times New Roman"/>
          <w:szCs w:val="24"/>
        </w:rPr>
        <w:t xml:space="preserve">325-326; </w:t>
      </w:r>
      <w:proofErr w:type="spellStart"/>
      <w:r w:rsidRPr="00B35F5D">
        <w:rPr>
          <w:rFonts w:ascii="Times New Roman" w:hAnsi="Times New Roman"/>
          <w:szCs w:val="24"/>
        </w:rPr>
        <w:t>Co</w:t>
      </w:r>
      <w:r>
        <w:rPr>
          <w:rFonts w:ascii="Times New Roman" w:hAnsi="Times New Roman"/>
          <w:szCs w:val="24"/>
        </w:rPr>
        <w:t>ntenson</w:t>
      </w:r>
      <w:proofErr w:type="spellEnd"/>
      <w:r>
        <w:rPr>
          <w:rFonts w:ascii="Times New Roman" w:hAnsi="Times New Roman"/>
          <w:szCs w:val="24"/>
        </w:rPr>
        <w:t xml:space="preserve"> Vincenzo Guglielmo, 332-333;  Diana Antonino, </w:t>
      </w:r>
      <w:r w:rsidRPr="00B35F5D">
        <w:rPr>
          <w:rFonts w:ascii="Times New Roman" w:hAnsi="Times New Roman"/>
          <w:szCs w:val="24"/>
        </w:rPr>
        <w:t>380-381</w:t>
      </w:r>
      <w:r>
        <w:rPr>
          <w:rFonts w:ascii="Times New Roman" w:hAnsi="Times New Roman"/>
          <w:szCs w:val="24"/>
        </w:rPr>
        <w:t xml:space="preserve">; Escobar y Mendoza Antonio, 450; </w:t>
      </w:r>
      <w:proofErr w:type="spellStart"/>
      <w:r>
        <w:rPr>
          <w:rFonts w:ascii="Times New Roman" w:hAnsi="Times New Roman"/>
          <w:szCs w:val="24"/>
        </w:rPr>
        <w:t>Filliucci</w:t>
      </w:r>
      <w:proofErr w:type="spellEnd"/>
      <w:r>
        <w:rPr>
          <w:rFonts w:ascii="Times New Roman" w:hAnsi="Times New Roman"/>
          <w:szCs w:val="24"/>
        </w:rPr>
        <w:t xml:space="preserve"> Vincenzo, 482-483; </w:t>
      </w:r>
      <w:proofErr w:type="spellStart"/>
      <w:r>
        <w:rPr>
          <w:rFonts w:ascii="Times New Roman" w:hAnsi="Times New Roman"/>
          <w:szCs w:val="24"/>
        </w:rPr>
        <w:t>Genet</w:t>
      </w:r>
      <w:proofErr w:type="spellEnd"/>
      <w:r>
        <w:rPr>
          <w:rFonts w:ascii="Times New Roman" w:hAnsi="Times New Roman"/>
          <w:szCs w:val="24"/>
        </w:rPr>
        <w:t xml:space="preserve"> François, 530; Ghezzi Nicola (Nicolò), </w:t>
      </w:r>
      <w:r w:rsidRPr="00B35F5D">
        <w:rPr>
          <w:rFonts w:ascii="Times New Roman" w:hAnsi="Times New Roman"/>
          <w:szCs w:val="24"/>
        </w:rPr>
        <w:t>5</w:t>
      </w:r>
      <w:r>
        <w:rPr>
          <w:rFonts w:ascii="Times New Roman" w:hAnsi="Times New Roman"/>
          <w:szCs w:val="24"/>
        </w:rPr>
        <w:t xml:space="preserve">41-542; </w:t>
      </w:r>
      <w:proofErr w:type="spellStart"/>
      <w:r>
        <w:rPr>
          <w:rFonts w:ascii="Times New Roman" w:hAnsi="Times New Roman"/>
          <w:szCs w:val="24"/>
        </w:rPr>
        <w:t>Gonet</w:t>
      </w:r>
      <w:proofErr w:type="spellEnd"/>
      <w:r>
        <w:rPr>
          <w:rFonts w:ascii="Times New Roman" w:hAnsi="Times New Roman"/>
          <w:szCs w:val="24"/>
        </w:rPr>
        <w:t xml:space="preserve"> Jean </w:t>
      </w:r>
      <w:proofErr w:type="spellStart"/>
      <w:r>
        <w:rPr>
          <w:rFonts w:ascii="Times New Roman" w:hAnsi="Times New Roman"/>
          <w:szCs w:val="24"/>
        </w:rPr>
        <w:t>Baptiste</w:t>
      </w:r>
      <w:proofErr w:type="spellEnd"/>
      <w:r>
        <w:rPr>
          <w:rFonts w:ascii="Times New Roman" w:hAnsi="Times New Roman"/>
          <w:szCs w:val="24"/>
        </w:rPr>
        <w:t xml:space="preserve">, 589; Lacroix Claude, 759-780; </w:t>
      </w:r>
      <w:proofErr w:type="spellStart"/>
      <w:r>
        <w:rPr>
          <w:rFonts w:ascii="Times New Roman" w:hAnsi="Times New Roman"/>
          <w:szCs w:val="24"/>
        </w:rPr>
        <w:t>Laymann</w:t>
      </w:r>
      <w:proofErr w:type="spellEnd"/>
      <w:r>
        <w:rPr>
          <w:rFonts w:ascii="Times New Roman" w:hAnsi="Times New Roman"/>
          <w:szCs w:val="24"/>
        </w:rPr>
        <w:t xml:space="preserve"> Paolo, </w:t>
      </w:r>
      <w:r w:rsidRPr="00B35F5D">
        <w:rPr>
          <w:rFonts w:ascii="Times New Roman" w:hAnsi="Times New Roman"/>
          <w:szCs w:val="24"/>
        </w:rPr>
        <w:t>7</w:t>
      </w:r>
      <w:r>
        <w:rPr>
          <w:rFonts w:ascii="Times New Roman" w:hAnsi="Times New Roman"/>
          <w:szCs w:val="24"/>
        </w:rPr>
        <w:t xml:space="preserve">77; </w:t>
      </w:r>
      <w:proofErr w:type="spellStart"/>
      <w:r>
        <w:rPr>
          <w:rFonts w:ascii="Times New Roman" w:hAnsi="Times New Roman"/>
          <w:szCs w:val="24"/>
        </w:rPr>
        <w:t>Lessio</w:t>
      </w:r>
      <w:proofErr w:type="spellEnd"/>
      <w:r>
        <w:rPr>
          <w:rFonts w:ascii="Times New Roman" w:hAnsi="Times New Roman"/>
          <w:szCs w:val="24"/>
        </w:rPr>
        <w:t xml:space="preserve"> (</w:t>
      </w:r>
      <w:proofErr w:type="spellStart"/>
      <w:r>
        <w:rPr>
          <w:rFonts w:ascii="Times New Roman" w:hAnsi="Times New Roman"/>
          <w:szCs w:val="24"/>
        </w:rPr>
        <w:t>Leys</w:t>
      </w:r>
      <w:proofErr w:type="spellEnd"/>
      <w:r>
        <w:rPr>
          <w:rFonts w:ascii="Times New Roman" w:hAnsi="Times New Roman"/>
          <w:szCs w:val="24"/>
        </w:rPr>
        <w:t xml:space="preserve">) </w:t>
      </w:r>
      <w:proofErr w:type="spellStart"/>
      <w:r>
        <w:rPr>
          <w:rFonts w:ascii="Times New Roman" w:hAnsi="Times New Roman"/>
          <w:szCs w:val="24"/>
        </w:rPr>
        <w:t>Leonhard</w:t>
      </w:r>
      <w:proofErr w:type="spellEnd"/>
      <w:r>
        <w:rPr>
          <w:rFonts w:ascii="Times New Roman" w:hAnsi="Times New Roman"/>
          <w:szCs w:val="24"/>
        </w:rPr>
        <w:t xml:space="preserve">, </w:t>
      </w:r>
      <w:r w:rsidRPr="00B35F5D">
        <w:rPr>
          <w:rFonts w:ascii="Times New Roman" w:hAnsi="Times New Roman"/>
          <w:szCs w:val="24"/>
        </w:rPr>
        <w:t xml:space="preserve">794-795;  </w:t>
      </w:r>
      <w:r>
        <w:rPr>
          <w:rFonts w:ascii="Times New Roman" w:hAnsi="Times New Roman"/>
          <w:szCs w:val="24"/>
        </w:rPr>
        <w:t xml:space="preserve">Lugo Juan de, 817-818;  </w:t>
      </w:r>
      <w:proofErr w:type="spellStart"/>
      <w:r>
        <w:rPr>
          <w:rFonts w:ascii="Times New Roman" w:hAnsi="Times New Roman"/>
          <w:szCs w:val="24"/>
        </w:rPr>
        <w:t>Moya</w:t>
      </w:r>
      <w:proofErr w:type="spellEnd"/>
      <w:r>
        <w:rPr>
          <w:rFonts w:ascii="Times New Roman" w:hAnsi="Times New Roman"/>
          <w:szCs w:val="24"/>
        </w:rPr>
        <w:t xml:space="preserve"> Matteo de, 907; </w:t>
      </w:r>
      <w:proofErr w:type="spellStart"/>
      <w:r>
        <w:rPr>
          <w:rFonts w:ascii="Times New Roman" w:hAnsi="Times New Roman"/>
          <w:szCs w:val="24"/>
        </w:rPr>
        <w:t>Neesen</w:t>
      </w:r>
      <w:proofErr w:type="spellEnd"/>
      <w:r>
        <w:rPr>
          <w:rFonts w:ascii="Times New Roman" w:hAnsi="Times New Roman"/>
          <w:szCs w:val="24"/>
        </w:rPr>
        <w:t xml:space="preserve"> Laurent, 920; Nicole Pierre, </w:t>
      </w:r>
      <w:r w:rsidRPr="00B35F5D">
        <w:rPr>
          <w:rFonts w:ascii="Times New Roman" w:hAnsi="Times New Roman"/>
          <w:szCs w:val="24"/>
        </w:rPr>
        <w:t>930</w:t>
      </w:r>
      <w:r>
        <w:rPr>
          <w:rFonts w:ascii="Times New Roman" w:hAnsi="Times New Roman"/>
          <w:szCs w:val="24"/>
        </w:rPr>
        <w:t xml:space="preserve">-931; </w:t>
      </w:r>
      <w:proofErr w:type="spellStart"/>
      <w:r>
        <w:rPr>
          <w:rFonts w:ascii="Times New Roman" w:hAnsi="Times New Roman"/>
          <w:szCs w:val="24"/>
        </w:rPr>
        <w:t>Patuzzi</w:t>
      </w:r>
      <w:proofErr w:type="spellEnd"/>
      <w:r>
        <w:rPr>
          <w:rFonts w:ascii="Times New Roman" w:hAnsi="Times New Roman"/>
          <w:szCs w:val="24"/>
        </w:rPr>
        <w:t xml:space="preserve"> Gianvincenzo, </w:t>
      </w:r>
      <w:r w:rsidRPr="00B35F5D">
        <w:rPr>
          <w:rFonts w:ascii="Times New Roman" w:hAnsi="Times New Roman"/>
          <w:szCs w:val="24"/>
        </w:rPr>
        <w:t>988;</w:t>
      </w:r>
      <w:r>
        <w:rPr>
          <w:rFonts w:ascii="Times New Roman" w:hAnsi="Times New Roman"/>
          <w:szCs w:val="24"/>
        </w:rPr>
        <w:t xml:space="preserve">  Sa (o </w:t>
      </w:r>
      <w:proofErr w:type="spellStart"/>
      <w:r>
        <w:rPr>
          <w:rFonts w:ascii="Times New Roman" w:hAnsi="Times New Roman"/>
          <w:szCs w:val="24"/>
        </w:rPr>
        <w:t>Sá</w:t>
      </w:r>
      <w:proofErr w:type="spellEnd"/>
      <w:r>
        <w:rPr>
          <w:rFonts w:ascii="Times New Roman" w:hAnsi="Times New Roman"/>
          <w:szCs w:val="24"/>
        </w:rPr>
        <w:t xml:space="preserve">, </w:t>
      </w:r>
      <w:proofErr w:type="spellStart"/>
      <w:r>
        <w:rPr>
          <w:rFonts w:ascii="Times New Roman" w:hAnsi="Times New Roman"/>
          <w:szCs w:val="24"/>
        </w:rPr>
        <w:t>Saa</w:t>
      </w:r>
      <w:proofErr w:type="spellEnd"/>
      <w:r>
        <w:rPr>
          <w:rFonts w:ascii="Times New Roman" w:hAnsi="Times New Roman"/>
          <w:szCs w:val="24"/>
        </w:rPr>
        <w:t xml:space="preserve">) Manoel da, 1093-1094; Sanchez </w:t>
      </w:r>
      <w:proofErr w:type="spellStart"/>
      <w:r>
        <w:rPr>
          <w:rFonts w:ascii="Times New Roman" w:hAnsi="Times New Roman"/>
          <w:szCs w:val="24"/>
        </w:rPr>
        <w:t>Tomás</w:t>
      </w:r>
      <w:proofErr w:type="spellEnd"/>
      <w:r>
        <w:rPr>
          <w:rFonts w:ascii="Times New Roman" w:hAnsi="Times New Roman"/>
          <w:szCs w:val="24"/>
        </w:rPr>
        <w:t xml:space="preserve">, </w:t>
      </w:r>
      <w:r w:rsidRPr="00B35F5D">
        <w:rPr>
          <w:rFonts w:ascii="Times New Roman" w:hAnsi="Times New Roman"/>
          <w:szCs w:val="24"/>
        </w:rPr>
        <w:t>1</w:t>
      </w:r>
      <w:r>
        <w:rPr>
          <w:rFonts w:ascii="Times New Roman" w:hAnsi="Times New Roman"/>
          <w:szCs w:val="24"/>
        </w:rPr>
        <w:t xml:space="preserve">101-1102; </w:t>
      </w:r>
      <w:proofErr w:type="spellStart"/>
      <w:r>
        <w:rPr>
          <w:rFonts w:ascii="Times New Roman" w:hAnsi="Times New Roman"/>
          <w:szCs w:val="24"/>
        </w:rPr>
        <w:t>Sanvitale</w:t>
      </w:r>
      <w:proofErr w:type="spellEnd"/>
      <w:r>
        <w:rPr>
          <w:rFonts w:ascii="Times New Roman" w:hAnsi="Times New Roman"/>
          <w:szCs w:val="24"/>
        </w:rPr>
        <w:t xml:space="preserve"> Giacomo, </w:t>
      </w:r>
      <w:r w:rsidRPr="00B35F5D">
        <w:rPr>
          <w:rFonts w:ascii="Times New Roman" w:hAnsi="Times New Roman"/>
          <w:szCs w:val="24"/>
        </w:rPr>
        <w:t xml:space="preserve">1103; </w:t>
      </w:r>
      <w:proofErr w:type="spellStart"/>
      <w:r w:rsidRPr="00B35F5D">
        <w:rPr>
          <w:rFonts w:ascii="Times New Roman" w:hAnsi="Times New Roman"/>
          <w:szCs w:val="24"/>
        </w:rPr>
        <w:t>Sinnich</w:t>
      </w:r>
      <w:proofErr w:type="spellEnd"/>
      <w:r w:rsidRPr="00B35F5D">
        <w:rPr>
          <w:rFonts w:ascii="Times New Roman" w:hAnsi="Times New Roman"/>
          <w:szCs w:val="24"/>
        </w:rPr>
        <w:t xml:space="preserve"> (o </w:t>
      </w:r>
      <w:proofErr w:type="spellStart"/>
      <w:r w:rsidRPr="00B35F5D">
        <w:rPr>
          <w:rFonts w:ascii="Times New Roman" w:hAnsi="Times New Roman"/>
          <w:szCs w:val="24"/>
        </w:rPr>
        <w:t>Sinnigh</w:t>
      </w:r>
      <w:proofErr w:type="spellEnd"/>
      <w:r w:rsidRPr="00B35F5D">
        <w:rPr>
          <w:rFonts w:ascii="Times New Roman" w:hAnsi="Times New Roman"/>
          <w:szCs w:val="24"/>
        </w:rPr>
        <w:t xml:space="preserve"> o </w:t>
      </w:r>
      <w:proofErr w:type="spellStart"/>
      <w:r w:rsidRPr="00024687">
        <w:rPr>
          <w:rFonts w:ascii="Times New Roman" w:hAnsi="Times New Roman"/>
          <w:i/>
          <w:szCs w:val="24"/>
        </w:rPr>
        <w:t>Sinnichius</w:t>
      </w:r>
      <w:proofErr w:type="spellEnd"/>
      <w:r>
        <w:rPr>
          <w:rFonts w:ascii="Times New Roman" w:hAnsi="Times New Roman"/>
          <w:szCs w:val="24"/>
        </w:rPr>
        <w:t xml:space="preserve">) Giovanni, 1161;  Tamburini Tommaso, </w:t>
      </w:r>
      <w:r w:rsidRPr="00B35F5D">
        <w:rPr>
          <w:rFonts w:ascii="Times New Roman" w:hAnsi="Times New Roman"/>
          <w:szCs w:val="24"/>
        </w:rPr>
        <w:t xml:space="preserve">1205-1206;  </w:t>
      </w:r>
      <w:r>
        <w:rPr>
          <w:rFonts w:ascii="Times New Roman" w:hAnsi="Times New Roman"/>
          <w:szCs w:val="24"/>
        </w:rPr>
        <w:t xml:space="preserve">Zaccaria Francesco Antonio, </w:t>
      </w:r>
      <w:r w:rsidRPr="00B35F5D">
        <w:rPr>
          <w:rFonts w:ascii="Times New Roman" w:hAnsi="Times New Roman"/>
          <w:szCs w:val="24"/>
        </w:rPr>
        <w:t>1331-1332.</w:t>
      </w:r>
    </w:p>
    <w:p w:rsidR="008B24FB" w:rsidRPr="00B35F5D" w:rsidRDefault="008B24FB" w:rsidP="008B24FB">
      <w:pPr>
        <w:rPr>
          <w:rFonts w:ascii="Times New Roman" w:hAnsi="Times New Roman"/>
          <w:szCs w:val="24"/>
        </w:rPr>
      </w:pPr>
    </w:p>
    <w:p w:rsidR="008B24FB" w:rsidRPr="00B35F5D" w:rsidRDefault="008B24FB" w:rsidP="008B24FB">
      <w:pPr>
        <w:rPr>
          <w:rFonts w:ascii="Times New Roman" w:hAnsi="Times New Roman"/>
          <w:szCs w:val="24"/>
        </w:rPr>
      </w:pPr>
      <w:r w:rsidRPr="00B35F5D">
        <w:rPr>
          <w:rFonts w:ascii="Times New Roman" w:hAnsi="Times New Roman"/>
          <w:i/>
          <w:szCs w:val="24"/>
        </w:rPr>
        <w:t>Il Giubileo dono di Dio all’uomo e risposta dell’uomo a Dio</w:t>
      </w:r>
      <w:r w:rsidRPr="00B35F5D">
        <w:rPr>
          <w:rFonts w:ascii="Times New Roman" w:hAnsi="Times New Roman"/>
          <w:szCs w:val="24"/>
        </w:rPr>
        <w:t>, «Vocazioni», 16 (1</w:t>
      </w:r>
      <w:r>
        <w:rPr>
          <w:rFonts w:ascii="Times New Roman" w:hAnsi="Times New Roman"/>
          <w:szCs w:val="24"/>
        </w:rPr>
        <w:t xml:space="preserve">999), n. 4, </w:t>
      </w:r>
      <w:r w:rsidRPr="00B35F5D">
        <w:rPr>
          <w:rFonts w:ascii="Times New Roman" w:hAnsi="Times New Roman"/>
          <w:szCs w:val="24"/>
        </w:rPr>
        <w:t>10-16.</w:t>
      </w:r>
    </w:p>
    <w:p w:rsidR="008B24FB" w:rsidRDefault="008B24FB" w:rsidP="008B24FB">
      <w:pPr>
        <w:rPr>
          <w:rFonts w:ascii="Times New Roman" w:hAnsi="Times New Roman"/>
          <w:i/>
          <w:szCs w:val="24"/>
        </w:rPr>
      </w:pPr>
    </w:p>
    <w:p w:rsidR="008B24FB" w:rsidRDefault="008B24FB" w:rsidP="008B24FB">
      <w:pPr>
        <w:rPr>
          <w:rFonts w:ascii="Times New Roman" w:hAnsi="Times New Roman"/>
          <w:szCs w:val="24"/>
        </w:rPr>
      </w:pPr>
      <w:r>
        <w:rPr>
          <w:rFonts w:ascii="Times New Roman" w:hAnsi="Times New Roman"/>
          <w:i/>
          <w:szCs w:val="24"/>
        </w:rPr>
        <w:t>“</w:t>
      </w:r>
      <w:r w:rsidRPr="00B35F5D">
        <w:rPr>
          <w:rFonts w:ascii="Times New Roman" w:hAnsi="Times New Roman"/>
          <w:i/>
          <w:szCs w:val="24"/>
        </w:rPr>
        <w:t>Tutto me stesso”: le riserve e le sfide dell’antropologia</w:t>
      </w:r>
      <w:r w:rsidRPr="00B35F5D">
        <w:rPr>
          <w:rFonts w:ascii="Times New Roman" w:hAnsi="Times New Roman"/>
          <w:szCs w:val="24"/>
        </w:rPr>
        <w:t>, «V</w:t>
      </w:r>
      <w:r>
        <w:rPr>
          <w:rFonts w:ascii="Times New Roman" w:hAnsi="Times New Roman"/>
          <w:szCs w:val="24"/>
        </w:rPr>
        <w:t xml:space="preserve">ocazioni», 16 (1999), n. 6, </w:t>
      </w:r>
      <w:r w:rsidRPr="00B35F5D">
        <w:rPr>
          <w:rFonts w:ascii="Times New Roman" w:hAnsi="Times New Roman"/>
          <w:szCs w:val="24"/>
        </w:rPr>
        <w:t>5-13.</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szCs w:val="24"/>
        </w:rPr>
        <w:t xml:space="preserve">La realtà della beatitudine e la lezione delle beatitudini in Antonio </w:t>
      </w:r>
      <w:proofErr w:type="spellStart"/>
      <w:r w:rsidRPr="00B35F5D">
        <w:rPr>
          <w:rFonts w:ascii="Times New Roman" w:hAnsi="Times New Roman"/>
          <w:i/>
          <w:szCs w:val="24"/>
        </w:rPr>
        <w:t>Rosmini</w:t>
      </w:r>
      <w:proofErr w:type="spellEnd"/>
      <w:r w:rsidRPr="00B35F5D">
        <w:rPr>
          <w:rFonts w:ascii="Times New Roman" w:hAnsi="Times New Roman"/>
          <w:szCs w:val="24"/>
        </w:rPr>
        <w:t xml:space="preserve">, in </w:t>
      </w:r>
      <w:r w:rsidRPr="00B35F5D">
        <w:rPr>
          <w:rFonts w:ascii="Times New Roman" w:hAnsi="Times New Roman"/>
          <w:i/>
          <w:szCs w:val="24"/>
        </w:rPr>
        <w:t>Vita morale e beatitudini. Sacra Scrittura, storia, teoretica, esperienza</w:t>
      </w:r>
      <w:r>
        <w:rPr>
          <w:rFonts w:ascii="Times New Roman" w:hAnsi="Times New Roman"/>
          <w:szCs w:val="24"/>
        </w:rPr>
        <w:t xml:space="preserve">, </w:t>
      </w:r>
      <w:r w:rsidRPr="00B35F5D">
        <w:rPr>
          <w:rFonts w:ascii="Times New Roman" w:hAnsi="Times New Roman"/>
          <w:szCs w:val="24"/>
        </w:rPr>
        <w:t xml:space="preserve">a cura di </w:t>
      </w:r>
      <w:r w:rsidRPr="00B35F5D">
        <w:rPr>
          <w:rFonts w:ascii="Times New Roman" w:hAnsi="Times New Roman"/>
          <w:smallCaps/>
          <w:szCs w:val="24"/>
        </w:rPr>
        <w:t xml:space="preserve">F. Compagnoni-S. </w:t>
      </w:r>
      <w:proofErr w:type="spellStart"/>
      <w:r w:rsidRPr="00B35F5D">
        <w:rPr>
          <w:rFonts w:ascii="Times New Roman" w:hAnsi="Times New Roman"/>
          <w:smallCaps/>
          <w:szCs w:val="24"/>
        </w:rPr>
        <w:t>Privitera</w:t>
      </w:r>
      <w:proofErr w:type="spellEnd"/>
      <w:r w:rsidRPr="00B35F5D">
        <w:rPr>
          <w:rFonts w:ascii="Times New Roman" w:hAnsi="Times New Roman"/>
          <w:smallCaps/>
          <w:szCs w:val="24"/>
        </w:rPr>
        <w:t>,</w:t>
      </w:r>
      <w:r w:rsidRPr="00B35F5D">
        <w:rPr>
          <w:rFonts w:ascii="Times New Roman" w:hAnsi="Times New Roman"/>
          <w:szCs w:val="24"/>
        </w:rPr>
        <w:t xml:space="preserve"> San Paolo, C</w:t>
      </w:r>
      <w:r>
        <w:rPr>
          <w:rFonts w:ascii="Times New Roman" w:hAnsi="Times New Roman"/>
          <w:szCs w:val="24"/>
        </w:rPr>
        <w:t xml:space="preserve">inisello Balsamo (Mi) 2000, </w:t>
      </w:r>
      <w:r w:rsidRPr="00B35F5D">
        <w:rPr>
          <w:rFonts w:ascii="Times New Roman" w:hAnsi="Times New Roman"/>
          <w:szCs w:val="24"/>
        </w:rPr>
        <w:t>99-129.</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szCs w:val="24"/>
        </w:rPr>
        <w:t>Il futuro come responsabilità morale”</w:t>
      </w:r>
      <w:r w:rsidRPr="00B35F5D">
        <w:rPr>
          <w:rFonts w:ascii="Times New Roman" w:hAnsi="Times New Roman"/>
          <w:szCs w:val="24"/>
        </w:rPr>
        <w:t>.</w:t>
      </w:r>
      <w:r w:rsidRPr="00B35F5D">
        <w:rPr>
          <w:rFonts w:ascii="Times New Roman" w:hAnsi="Times New Roman"/>
          <w:i/>
          <w:szCs w:val="24"/>
        </w:rPr>
        <w:t xml:space="preserve"> XIX Congresso Nazionale ATISM</w:t>
      </w:r>
      <w:r w:rsidRPr="00B35F5D">
        <w:rPr>
          <w:rFonts w:ascii="Times New Roman" w:hAnsi="Times New Roman"/>
          <w:szCs w:val="24"/>
        </w:rPr>
        <w:t>, «Rivista di T</w:t>
      </w:r>
      <w:r>
        <w:rPr>
          <w:rFonts w:ascii="Times New Roman" w:hAnsi="Times New Roman"/>
          <w:szCs w:val="24"/>
        </w:rPr>
        <w:t>eologia Morale», 32 (2000), 577-592</w:t>
      </w:r>
      <w:r w:rsidRPr="00B35F5D">
        <w:rPr>
          <w:rFonts w:ascii="Times New Roman" w:hAnsi="Times New Roman"/>
          <w:szCs w:val="24"/>
        </w:rPr>
        <w:t>.</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iCs/>
          <w:szCs w:val="24"/>
        </w:rPr>
        <w:t>La speranza è ancora una virtù? Per una ricomprensione teologico-</w:t>
      </w:r>
      <w:proofErr w:type="spellStart"/>
      <w:r w:rsidRPr="00B35F5D">
        <w:rPr>
          <w:rFonts w:ascii="Times New Roman" w:hAnsi="Times New Roman"/>
          <w:i/>
          <w:iCs/>
          <w:szCs w:val="24"/>
        </w:rPr>
        <w:t>esitenziale</w:t>
      </w:r>
      <w:proofErr w:type="spellEnd"/>
      <w:r w:rsidRPr="00B35F5D">
        <w:rPr>
          <w:rFonts w:ascii="Times New Roman" w:hAnsi="Times New Roman"/>
          <w:i/>
          <w:iCs/>
          <w:szCs w:val="24"/>
        </w:rPr>
        <w:t xml:space="preserve"> della virtù della speranza</w:t>
      </w:r>
      <w:r w:rsidRPr="00B35F5D">
        <w:rPr>
          <w:rFonts w:ascii="Times New Roman" w:hAnsi="Times New Roman"/>
          <w:szCs w:val="24"/>
        </w:rPr>
        <w:t>, «V</w:t>
      </w:r>
      <w:r>
        <w:rPr>
          <w:rFonts w:ascii="Times New Roman" w:hAnsi="Times New Roman"/>
          <w:szCs w:val="24"/>
        </w:rPr>
        <w:t xml:space="preserve">ocazioni», 17 (2000), n. 6, </w:t>
      </w:r>
      <w:r w:rsidRPr="00B35F5D">
        <w:rPr>
          <w:rFonts w:ascii="Times New Roman" w:hAnsi="Times New Roman"/>
          <w:szCs w:val="24"/>
        </w:rPr>
        <w:t>14-21.</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proofErr w:type="spellStart"/>
      <w:r w:rsidRPr="00A80045">
        <w:rPr>
          <w:rFonts w:ascii="Times New Roman" w:hAnsi="Times New Roman"/>
          <w:szCs w:val="24"/>
        </w:rPr>
        <w:t>Cor</w:t>
      </w:r>
      <w:proofErr w:type="spellEnd"/>
      <w:r w:rsidRPr="00A80045">
        <w:rPr>
          <w:rFonts w:ascii="Times New Roman" w:hAnsi="Times New Roman"/>
          <w:szCs w:val="24"/>
        </w:rPr>
        <w:t xml:space="preserve"> </w:t>
      </w:r>
      <w:proofErr w:type="gramStart"/>
      <w:r w:rsidRPr="00A80045">
        <w:rPr>
          <w:rFonts w:ascii="Times New Roman" w:hAnsi="Times New Roman"/>
          <w:szCs w:val="24"/>
        </w:rPr>
        <w:t>ad</w:t>
      </w:r>
      <w:proofErr w:type="gramEnd"/>
      <w:r w:rsidRPr="00A80045">
        <w:rPr>
          <w:rFonts w:ascii="Times New Roman" w:hAnsi="Times New Roman"/>
          <w:szCs w:val="24"/>
        </w:rPr>
        <w:t xml:space="preserve"> </w:t>
      </w:r>
      <w:proofErr w:type="spellStart"/>
      <w:r w:rsidRPr="00A80045">
        <w:rPr>
          <w:rFonts w:ascii="Times New Roman" w:hAnsi="Times New Roman"/>
          <w:szCs w:val="24"/>
        </w:rPr>
        <w:t>cor</w:t>
      </w:r>
      <w:proofErr w:type="spellEnd"/>
      <w:r w:rsidRPr="00A80045">
        <w:rPr>
          <w:rFonts w:ascii="Times New Roman" w:hAnsi="Times New Roman"/>
          <w:szCs w:val="24"/>
        </w:rPr>
        <w:t xml:space="preserve"> </w:t>
      </w:r>
      <w:proofErr w:type="spellStart"/>
      <w:r w:rsidRPr="00A80045">
        <w:rPr>
          <w:rFonts w:ascii="Times New Roman" w:hAnsi="Times New Roman"/>
          <w:szCs w:val="24"/>
        </w:rPr>
        <w:t>loquitur</w:t>
      </w:r>
      <w:proofErr w:type="spellEnd"/>
      <w:r w:rsidRPr="00A80045">
        <w:rPr>
          <w:rFonts w:ascii="Times New Roman" w:hAnsi="Times New Roman"/>
          <w:szCs w:val="24"/>
        </w:rPr>
        <w:t xml:space="preserve">. </w:t>
      </w:r>
      <w:r w:rsidRPr="00B35F5D">
        <w:rPr>
          <w:rFonts w:ascii="Times New Roman" w:hAnsi="Times New Roman"/>
          <w:i/>
          <w:iCs/>
          <w:szCs w:val="24"/>
        </w:rPr>
        <w:t>Il senso del motto cardinalizio di John Henry Newman alla luce dei suoi sermoni anglicani e cattolici</w:t>
      </w:r>
      <w:r w:rsidRPr="00B35F5D">
        <w:rPr>
          <w:rFonts w:ascii="Times New Roman" w:hAnsi="Times New Roman"/>
          <w:szCs w:val="24"/>
        </w:rPr>
        <w:t xml:space="preserve">, in </w:t>
      </w:r>
      <w:r w:rsidRPr="00B35F5D">
        <w:rPr>
          <w:rFonts w:ascii="Times New Roman" w:hAnsi="Times New Roman"/>
          <w:i/>
          <w:iCs/>
          <w:szCs w:val="24"/>
        </w:rPr>
        <w:t xml:space="preserve">Per una teologia del cuore. Studi offerti a </w:t>
      </w:r>
      <w:proofErr w:type="spellStart"/>
      <w:r w:rsidRPr="00B35F5D">
        <w:rPr>
          <w:rFonts w:ascii="Times New Roman" w:hAnsi="Times New Roman"/>
          <w:i/>
          <w:iCs/>
          <w:szCs w:val="24"/>
        </w:rPr>
        <w:t>mons</w:t>
      </w:r>
      <w:proofErr w:type="spellEnd"/>
      <w:r w:rsidRPr="00B35F5D">
        <w:rPr>
          <w:rFonts w:ascii="Times New Roman" w:hAnsi="Times New Roman"/>
          <w:i/>
          <w:iCs/>
          <w:szCs w:val="24"/>
        </w:rPr>
        <w:t>. Renato Corti nel decennio del suo episcopato novarese</w:t>
      </w:r>
      <w:r w:rsidRPr="00B35F5D">
        <w:rPr>
          <w:rFonts w:ascii="Times New Roman" w:hAnsi="Times New Roman"/>
          <w:szCs w:val="24"/>
        </w:rPr>
        <w:t xml:space="preserve">, a cura di </w:t>
      </w:r>
      <w:r w:rsidRPr="00B35F5D">
        <w:rPr>
          <w:rFonts w:ascii="Times New Roman" w:hAnsi="Times New Roman"/>
          <w:smallCaps/>
          <w:szCs w:val="24"/>
        </w:rPr>
        <w:t xml:space="preserve">Pier Davide </w:t>
      </w:r>
      <w:proofErr w:type="spellStart"/>
      <w:r w:rsidRPr="00B35F5D">
        <w:rPr>
          <w:rFonts w:ascii="Times New Roman" w:hAnsi="Times New Roman"/>
          <w:smallCaps/>
          <w:szCs w:val="24"/>
        </w:rPr>
        <w:t>Guenzi</w:t>
      </w:r>
      <w:proofErr w:type="spellEnd"/>
      <w:r>
        <w:rPr>
          <w:rFonts w:ascii="Times New Roman" w:hAnsi="Times New Roman"/>
          <w:szCs w:val="24"/>
        </w:rPr>
        <w:t xml:space="preserve">, </w:t>
      </w:r>
      <w:r w:rsidRPr="00B35F5D">
        <w:rPr>
          <w:rFonts w:ascii="Times New Roman" w:hAnsi="Times New Roman"/>
          <w:szCs w:val="24"/>
        </w:rPr>
        <w:t>In</w:t>
      </w:r>
      <w:r>
        <w:rPr>
          <w:rFonts w:ascii="Times New Roman" w:hAnsi="Times New Roman"/>
          <w:szCs w:val="24"/>
        </w:rPr>
        <w:t xml:space="preserve">terlinea, Novara 2001, </w:t>
      </w:r>
      <w:r w:rsidRPr="00B35F5D">
        <w:rPr>
          <w:rFonts w:ascii="Times New Roman" w:hAnsi="Times New Roman"/>
          <w:szCs w:val="24"/>
        </w:rPr>
        <w:t>69-98.</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szCs w:val="24"/>
        </w:rPr>
        <w:t xml:space="preserve">Emanuele Sa (1529-1596) e gli </w:t>
      </w:r>
      <w:proofErr w:type="spellStart"/>
      <w:r w:rsidRPr="00B35F5D">
        <w:rPr>
          <w:rFonts w:ascii="Times New Roman" w:hAnsi="Times New Roman"/>
          <w:szCs w:val="24"/>
        </w:rPr>
        <w:t>Aphorismi</w:t>
      </w:r>
      <w:proofErr w:type="spellEnd"/>
      <w:r w:rsidRPr="00B35F5D">
        <w:rPr>
          <w:rFonts w:ascii="Times New Roman" w:hAnsi="Times New Roman"/>
          <w:szCs w:val="24"/>
        </w:rPr>
        <w:t xml:space="preserve"> </w:t>
      </w:r>
      <w:proofErr w:type="spellStart"/>
      <w:r w:rsidRPr="00B35F5D">
        <w:rPr>
          <w:rFonts w:ascii="Times New Roman" w:hAnsi="Times New Roman"/>
          <w:szCs w:val="24"/>
        </w:rPr>
        <w:t>confessariorum</w:t>
      </w:r>
      <w:proofErr w:type="spellEnd"/>
      <w:r w:rsidRPr="00B35F5D">
        <w:rPr>
          <w:rFonts w:ascii="Times New Roman" w:hAnsi="Times New Roman"/>
          <w:szCs w:val="24"/>
        </w:rPr>
        <w:t xml:space="preserve">. </w:t>
      </w:r>
      <w:r w:rsidRPr="00B35F5D">
        <w:rPr>
          <w:rFonts w:ascii="Times New Roman" w:hAnsi="Times New Roman"/>
          <w:i/>
          <w:szCs w:val="24"/>
        </w:rPr>
        <w:t>Un episodio di storia della teologia morale in età moderna</w:t>
      </w:r>
      <w:r w:rsidRPr="00B35F5D">
        <w:rPr>
          <w:rFonts w:ascii="Times New Roman" w:hAnsi="Times New Roman"/>
          <w:szCs w:val="24"/>
        </w:rPr>
        <w:t>, «Archivio Teo</w:t>
      </w:r>
      <w:r>
        <w:rPr>
          <w:rFonts w:ascii="Times New Roman" w:hAnsi="Times New Roman"/>
          <w:szCs w:val="24"/>
        </w:rPr>
        <w:t xml:space="preserve">logico Torinese», 8 (2002), 144-182 (I parte), </w:t>
      </w:r>
      <w:r w:rsidRPr="00B35F5D">
        <w:rPr>
          <w:rFonts w:ascii="Times New Roman" w:hAnsi="Times New Roman"/>
          <w:szCs w:val="24"/>
        </w:rPr>
        <w:t>448-491 (II parte).</w:t>
      </w:r>
    </w:p>
    <w:p w:rsidR="008B24FB" w:rsidRPr="00B35F5D" w:rsidRDefault="008B24FB" w:rsidP="008B24FB">
      <w:pPr>
        <w:rPr>
          <w:rFonts w:ascii="Times New Roman" w:hAnsi="Times New Roman"/>
          <w:szCs w:val="24"/>
        </w:rPr>
      </w:pPr>
    </w:p>
    <w:p w:rsidR="008B24FB" w:rsidRDefault="008B24FB" w:rsidP="008B24FB">
      <w:pPr>
        <w:pStyle w:val="Corpotesto"/>
        <w:spacing w:line="240" w:lineRule="auto"/>
      </w:pPr>
      <w:r w:rsidRPr="00B35F5D">
        <w:rPr>
          <w:i/>
          <w:iCs/>
        </w:rPr>
        <w:t>Speranza umana e speranza escatologica. Appunti per un percorso di senso</w:t>
      </w:r>
      <w:r w:rsidRPr="00B35F5D">
        <w:t>, «Rivista di T</w:t>
      </w:r>
      <w:r>
        <w:t xml:space="preserve">eologia morale», 34 (2002), </w:t>
      </w:r>
      <w:r w:rsidRPr="00B35F5D">
        <w:t>215-230.</w:t>
      </w:r>
    </w:p>
    <w:p w:rsidR="008B24FB" w:rsidRPr="00B35F5D" w:rsidRDefault="008B24FB" w:rsidP="008B24FB">
      <w:pPr>
        <w:pStyle w:val="Corpotesto"/>
        <w:spacing w:line="240" w:lineRule="auto"/>
      </w:pPr>
    </w:p>
    <w:p w:rsidR="008B24FB" w:rsidRDefault="008B24FB" w:rsidP="008B24FB">
      <w:pPr>
        <w:rPr>
          <w:rFonts w:ascii="Times New Roman" w:hAnsi="Times New Roman"/>
          <w:szCs w:val="24"/>
        </w:rPr>
      </w:pPr>
      <w:r w:rsidRPr="00B35F5D">
        <w:rPr>
          <w:rFonts w:ascii="Times New Roman" w:hAnsi="Times New Roman"/>
          <w:i/>
          <w:szCs w:val="24"/>
        </w:rPr>
        <w:t>L’aborto. Nella storia della teologia morale e nel dibattito bioetico contemporaneo</w:t>
      </w:r>
      <w:r w:rsidRPr="00B35F5D">
        <w:rPr>
          <w:rFonts w:ascii="Times New Roman" w:hAnsi="Times New Roman"/>
          <w:szCs w:val="24"/>
        </w:rPr>
        <w:t>, «Rivista di T</w:t>
      </w:r>
      <w:r>
        <w:rPr>
          <w:rFonts w:ascii="Times New Roman" w:hAnsi="Times New Roman"/>
          <w:szCs w:val="24"/>
        </w:rPr>
        <w:t>eologia morale», 34 (2002), 429-436.</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szCs w:val="24"/>
        </w:rPr>
        <w:lastRenderedPageBreak/>
        <w:t xml:space="preserve">Contardo </w:t>
      </w:r>
      <w:proofErr w:type="spellStart"/>
      <w:r w:rsidRPr="00B35F5D">
        <w:rPr>
          <w:rFonts w:ascii="Times New Roman" w:hAnsi="Times New Roman"/>
          <w:i/>
          <w:szCs w:val="24"/>
        </w:rPr>
        <w:t>Ferrini</w:t>
      </w:r>
      <w:proofErr w:type="spellEnd"/>
      <w:r w:rsidRPr="00B35F5D">
        <w:rPr>
          <w:rFonts w:ascii="Times New Roman" w:hAnsi="Times New Roman"/>
          <w:i/>
          <w:szCs w:val="24"/>
        </w:rPr>
        <w:t xml:space="preserve"> e l’amicizia come via all’unione con Dio</w:t>
      </w:r>
      <w:r w:rsidRPr="00B35F5D">
        <w:rPr>
          <w:rFonts w:ascii="Times New Roman" w:hAnsi="Times New Roman"/>
          <w:szCs w:val="24"/>
        </w:rPr>
        <w:t xml:space="preserve">, in </w:t>
      </w:r>
      <w:r w:rsidRPr="00B35F5D">
        <w:rPr>
          <w:rFonts w:ascii="Times New Roman" w:hAnsi="Times New Roman"/>
          <w:i/>
          <w:szCs w:val="24"/>
        </w:rPr>
        <w:t>«La strada all’infinito è l’umiltà</w:t>
      </w:r>
      <w:r>
        <w:rPr>
          <w:rFonts w:ascii="Times New Roman" w:hAnsi="Times New Roman"/>
          <w:i/>
          <w:szCs w:val="24"/>
        </w:rPr>
        <w:t>»</w:t>
      </w:r>
      <w:r w:rsidRPr="00B35F5D">
        <w:rPr>
          <w:rFonts w:ascii="Times New Roman" w:hAnsi="Times New Roman"/>
          <w:i/>
          <w:szCs w:val="24"/>
        </w:rPr>
        <w:t xml:space="preserve">. La lezione spirituale di Contardo </w:t>
      </w:r>
      <w:proofErr w:type="spellStart"/>
      <w:r w:rsidRPr="00B35F5D">
        <w:rPr>
          <w:rFonts w:ascii="Times New Roman" w:hAnsi="Times New Roman"/>
          <w:i/>
          <w:szCs w:val="24"/>
        </w:rPr>
        <w:t>Ferrini</w:t>
      </w:r>
      <w:proofErr w:type="spellEnd"/>
      <w:r w:rsidRPr="00B35F5D">
        <w:rPr>
          <w:rFonts w:ascii="Times New Roman" w:hAnsi="Times New Roman"/>
          <w:i/>
          <w:szCs w:val="24"/>
        </w:rPr>
        <w:t xml:space="preserve"> (1859-1902)</w:t>
      </w:r>
      <w:r w:rsidRPr="00B35F5D">
        <w:rPr>
          <w:rFonts w:ascii="Times New Roman" w:hAnsi="Times New Roman"/>
          <w:szCs w:val="24"/>
        </w:rPr>
        <w:t xml:space="preserve">, Atti del convegno, Verbania 26-27 ottobre 2002, a cura di </w:t>
      </w:r>
      <w:r w:rsidRPr="00024687">
        <w:rPr>
          <w:rFonts w:ascii="Times New Roman" w:hAnsi="Times New Roman"/>
          <w:smallCaps/>
          <w:szCs w:val="24"/>
        </w:rPr>
        <w:t xml:space="preserve">P.D. </w:t>
      </w:r>
      <w:proofErr w:type="spellStart"/>
      <w:r w:rsidRPr="00024687">
        <w:rPr>
          <w:rFonts w:ascii="Times New Roman" w:hAnsi="Times New Roman"/>
          <w:smallCaps/>
          <w:szCs w:val="24"/>
        </w:rPr>
        <w:t>Guenzi</w:t>
      </w:r>
      <w:proofErr w:type="spellEnd"/>
      <w:r>
        <w:rPr>
          <w:rFonts w:ascii="Times New Roman" w:hAnsi="Times New Roman"/>
          <w:szCs w:val="24"/>
        </w:rPr>
        <w:t xml:space="preserve">, </w:t>
      </w:r>
      <w:r w:rsidRPr="00B35F5D">
        <w:rPr>
          <w:rFonts w:ascii="Times New Roman" w:hAnsi="Times New Roman"/>
          <w:szCs w:val="24"/>
        </w:rPr>
        <w:t>Interlinea,</w:t>
      </w:r>
      <w:r>
        <w:rPr>
          <w:rFonts w:ascii="Times New Roman" w:hAnsi="Times New Roman"/>
          <w:szCs w:val="24"/>
        </w:rPr>
        <w:t xml:space="preserve"> Novara</w:t>
      </w:r>
      <w:r w:rsidRPr="00B35F5D">
        <w:rPr>
          <w:rFonts w:ascii="Times New Roman" w:hAnsi="Times New Roman"/>
          <w:szCs w:val="24"/>
        </w:rPr>
        <w:t xml:space="preserve"> 2003 (Studi storici, 31. Serie Studi Novaresi dell’Associazione di Storia </w:t>
      </w:r>
      <w:r>
        <w:rPr>
          <w:rFonts w:ascii="Times New Roman" w:hAnsi="Times New Roman"/>
          <w:szCs w:val="24"/>
        </w:rPr>
        <w:t xml:space="preserve">della Chiesa Novarese, 17), </w:t>
      </w:r>
      <w:r w:rsidRPr="00B35F5D">
        <w:rPr>
          <w:rFonts w:ascii="Times New Roman" w:hAnsi="Times New Roman"/>
          <w:szCs w:val="24"/>
        </w:rPr>
        <w:t>71-92.</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szCs w:val="24"/>
        </w:rPr>
        <w:t>Nascere alla vita: un’interpretazione cristiana</w:t>
      </w:r>
      <w:r w:rsidRPr="00B35F5D">
        <w:rPr>
          <w:rFonts w:ascii="Times New Roman" w:hAnsi="Times New Roman"/>
          <w:szCs w:val="24"/>
        </w:rPr>
        <w:t>, in «L’Ancora nell’U</w:t>
      </w:r>
      <w:r>
        <w:rPr>
          <w:rFonts w:ascii="Times New Roman" w:hAnsi="Times New Roman"/>
          <w:szCs w:val="24"/>
        </w:rPr>
        <w:t xml:space="preserve">nità di Salute», 18 (2003), </w:t>
      </w:r>
      <w:r w:rsidRPr="00B35F5D">
        <w:rPr>
          <w:rFonts w:ascii="Times New Roman" w:hAnsi="Times New Roman"/>
          <w:szCs w:val="24"/>
        </w:rPr>
        <w:t>437-448.</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szCs w:val="24"/>
        </w:rPr>
        <w:t>La malattia nello specchio dei salmi</w:t>
      </w:r>
      <w:r w:rsidRPr="00B35F5D">
        <w:rPr>
          <w:rFonts w:ascii="Times New Roman" w:hAnsi="Times New Roman"/>
          <w:szCs w:val="24"/>
        </w:rPr>
        <w:t>, in «L’Ancora nell’U</w:t>
      </w:r>
      <w:r>
        <w:rPr>
          <w:rFonts w:ascii="Times New Roman" w:hAnsi="Times New Roman"/>
          <w:szCs w:val="24"/>
        </w:rPr>
        <w:t xml:space="preserve">nità di Salute», 18 (2003), </w:t>
      </w:r>
      <w:r w:rsidRPr="00B35F5D">
        <w:rPr>
          <w:rFonts w:ascii="Times New Roman" w:hAnsi="Times New Roman"/>
          <w:szCs w:val="24"/>
        </w:rPr>
        <w:t>514-534.</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proofErr w:type="spellStart"/>
      <w:r w:rsidRPr="00B35F5D">
        <w:rPr>
          <w:rFonts w:ascii="Times New Roman" w:hAnsi="Times New Roman"/>
          <w:szCs w:val="24"/>
          <w:lang w:val="en-GB"/>
        </w:rPr>
        <w:t>Recensione</w:t>
      </w:r>
      <w:proofErr w:type="spellEnd"/>
      <w:r w:rsidRPr="00B35F5D">
        <w:rPr>
          <w:rFonts w:ascii="Times New Roman" w:hAnsi="Times New Roman"/>
          <w:szCs w:val="24"/>
          <w:lang w:val="en-GB"/>
        </w:rPr>
        <w:t xml:space="preserve"> di </w:t>
      </w:r>
      <w:r w:rsidRPr="00B35F5D">
        <w:rPr>
          <w:rFonts w:ascii="Times New Roman" w:hAnsi="Times New Roman"/>
          <w:i/>
          <w:szCs w:val="24"/>
          <w:lang w:val="en-GB"/>
        </w:rPr>
        <w:t>Between Technology and Humanity. The Impact of Technology on Health Care Ethics</w:t>
      </w:r>
      <w:r w:rsidRPr="00B35F5D">
        <w:rPr>
          <w:rFonts w:ascii="Times New Roman" w:hAnsi="Times New Roman"/>
          <w:szCs w:val="24"/>
          <w:lang w:val="en-GB"/>
        </w:rPr>
        <w:t xml:space="preserve">, ed. by Ch. </w:t>
      </w:r>
      <w:proofErr w:type="spellStart"/>
      <w:r w:rsidRPr="00B35F5D">
        <w:rPr>
          <w:rFonts w:ascii="Times New Roman" w:hAnsi="Times New Roman"/>
          <w:szCs w:val="24"/>
        </w:rPr>
        <w:t>Gastmans</w:t>
      </w:r>
      <w:proofErr w:type="spellEnd"/>
      <w:r w:rsidRPr="00B35F5D">
        <w:rPr>
          <w:rFonts w:ascii="Times New Roman" w:hAnsi="Times New Roman"/>
          <w:szCs w:val="24"/>
        </w:rPr>
        <w:t xml:space="preserve">, </w:t>
      </w:r>
      <w:proofErr w:type="spellStart"/>
      <w:r w:rsidRPr="00B35F5D">
        <w:rPr>
          <w:rFonts w:ascii="Times New Roman" w:hAnsi="Times New Roman"/>
          <w:szCs w:val="24"/>
        </w:rPr>
        <w:t>Leuven</w:t>
      </w:r>
      <w:proofErr w:type="spellEnd"/>
      <w:r w:rsidRPr="00B35F5D">
        <w:rPr>
          <w:rFonts w:ascii="Times New Roman" w:hAnsi="Times New Roman"/>
          <w:szCs w:val="24"/>
        </w:rPr>
        <w:t xml:space="preserve">, </w:t>
      </w:r>
      <w:proofErr w:type="spellStart"/>
      <w:r w:rsidRPr="00B35F5D">
        <w:rPr>
          <w:rFonts w:ascii="Times New Roman" w:hAnsi="Times New Roman"/>
          <w:szCs w:val="24"/>
        </w:rPr>
        <w:t>Leuven</w:t>
      </w:r>
      <w:proofErr w:type="spellEnd"/>
      <w:r w:rsidRPr="00B35F5D">
        <w:rPr>
          <w:rFonts w:ascii="Times New Roman" w:hAnsi="Times New Roman"/>
          <w:szCs w:val="24"/>
        </w:rPr>
        <w:t xml:space="preserve"> </w:t>
      </w:r>
      <w:proofErr w:type="spellStart"/>
      <w:r w:rsidRPr="00B35F5D">
        <w:rPr>
          <w:rFonts w:ascii="Times New Roman" w:hAnsi="Times New Roman"/>
          <w:szCs w:val="24"/>
        </w:rPr>
        <w:t>University</w:t>
      </w:r>
      <w:proofErr w:type="spellEnd"/>
      <w:r w:rsidRPr="00B35F5D">
        <w:rPr>
          <w:rFonts w:ascii="Times New Roman" w:hAnsi="Times New Roman"/>
          <w:szCs w:val="24"/>
        </w:rPr>
        <w:t xml:space="preserve"> Press, 2002: «</w:t>
      </w:r>
      <w:proofErr w:type="spellStart"/>
      <w:r w:rsidRPr="00B35F5D">
        <w:rPr>
          <w:rFonts w:ascii="Times New Roman" w:hAnsi="Times New Roman"/>
          <w:szCs w:val="24"/>
        </w:rPr>
        <w:t>Theoretical</w:t>
      </w:r>
      <w:proofErr w:type="spellEnd"/>
      <w:r w:rsidRPr="00B35F5D">
        <w:rPr>
          <w:rFonts w:ascii="Times New Roman" w:hAnsi="Times New Roman"/>
          <w:szCs w:val="24"/>
        </w:rPr>
        <w:t xml:space="preserve"> Medicine</w:t>
      </w:r>
      <w:r>
        <w:rPr>
          <w:rFonts w:ascii="Times New Roman" w:hAnsi="Times New Roman"/>
          <w:szCs w:val="24"/>
        </w:rPr>
        <w:t xml:space="preserve">», 25 (2004), </w:t>
      </w:r>
      <w:r w:rsidRPr="00B35F5D">
        <w:rPr>
          <w:rFonts w:ascii="Times New Roman" w:hAnsi="Times New Roman"/>
          <w:szCs w:val="24"/>
        </w:rPr>
        <w:t>219-224.</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szCs w:val="24"/>
        </w:rPr>
        <w:t>Pedofilia</w:t>
      </w:r>
      <w:r w:rsidRPr="00B35F5D">
        <w:rPr>
          <w:rFonts w:ascii="Times New Roman" w:hAnsi="Times New Roman"/>
          <w:szCs w:val="24"/>
        </w:rPr>
        <w:t xml:space="preserve">, in </w:t>
      </w:r>
      <w:r w:rsidRPr="00B35F5D">
        <w:rPr>
          <w:rFonts w:ascii="Times New Roman" w:hAnsi="Times New Roman"/>
          <w:i/>
          <w:szCs w:val="24"/>
        </w:rPr>
        <w:t>Nuovo Dizionario di Bioetica</w:t>
      </w:r>
      <w:r w:rsidRPr="00B35F5D">
        <w:rPr>
          <w:rFonts w:ascii="Times New Roman" w:hAnsi="Times New Roman"/>
          <w:szCs w:val="24"/>
        </w:rPr>
        <w:t xml:space="preserve">, a cura di </w:t>
      </w:r>
      <w:r w:rsidRPr="00024687">
        <w:rPr>
          <w:rFonts w:ascii="Times New Roman" w:hAnsi="Times New Roman"/>
          <w:smallCaps/>
          <w:szCs w:val="24"/>
        </w:rPr>
        <w:t xml:space="preserve">S. Leone, S. </w:t>
      </w:r>
      <w:proofErr w:type="spellStart"/>
      <w:r w:rsidRPr="00024687">
        <w:rPr>
          <w:rFonts w:ascii="Times New Roman" w:hAnsi="Times New Roman"/>
          <w:smallCaps/>
          <w:szCs w:val="24"/>
        </w:rPr>
        <w:t>Privitera</w:t>
      </w:r>
      <w:proofErr w:type="spellEnd"/>
      <w:r w:rsidRPr="00B35F5D">
        <w:rPr>
          <w:rFonts w:ascii="Times New Roman" w:hAnsi="Times New Roman"/>
          <w:szCs w:val="24"/>
        </w:rPr>
        <w:t>, Città Nuova-Istituto S</w:t>
      </w:r>
      <w:r>
        <w:rPr>
          <w:rFonts w:ascii="Times New Roman" w:hAnsi="Times New Roman"/>
          <w:szCs w:val="24"/>
        </w:rPr>
        <w:t xml:space="preserve">iciliano di Bioetica, Roma-Palermo 2004, </w:t>
      </w:r>
      <w:r w:rsidRPr="00B35F5D">
        <w:rPr>
          <w:rFonts w:ascii="Times New Roman" w:hAnsi="Times New Roman"/>
          <w:szCs w:val="24"/>
        </w:rPr>
        <w:t>843-852.</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szCs w:val="24"/>
        </w:rPr>
        <w:t>Prostituzione</w:t>
      </w:r>
      <w:r w:rsidRPr="00B35F5D">
        <w:rPr>
          <w:rFonts w:ascii="Times New Roman" w:hAnsi="Times New Roman"/>
          <w:szCs w:val="24"/>
        </w:rPr>
        <w:t xml:space="preserve">, in </w:t>
      </w:r>
      <w:r w:rsidRPr="00B35F5D">
        <w:rPr>
          <w:rFonts w:ascii="Times New Roman" w:hAnsi="Times New Roman"/>
          <w:i/>
          <w:szCs w:val="24"/>
        </w:rPr>
        <w:t>Nuovo Dizionario di Bioetica</w:t>
      </w:r>
      <w:r w:rsidRPr="00B35F5D">
        <w:rPr>
          <w:rFonts w:ascii="Times New Roman" w:hAnsi="Times New Roman"/>
          <w:szCs w:val="24"/>
        </w:rPr>
        <w:t xml:space="preserve">, a cura di S. </w:t>
      </w:r>
      <w:r w:rsidRPr="00024687">
        <w:rPr>
          <w:rFonts w:ascii="Times New Roman" w:hAnsi="Times New Roman"/>
          <w:smallCaps/>
          <w:szCs w:val="24"/>
        </w:rPr>
        <w:t>Leone</w:t>
      </w:r>
      <w:r w:rsidRPr="00B35F5D">
        <w:rPr>
          <w:rFonts w:ascii="Times New Roman" w:hAnsi="Times New Roman"/>
          <w:szCs w:val="24"/>
        </w:rPr>
        <w:t xml:space="preserve">, S. </w:t>
      </w:r>
      <w:proofErr w:type="spellStart"/>
      <w:r w:rsidRPr="00024687">
        <w:rPr>
          <w:rFonts w:ascii="Times New Roman" w:hAnsi="Times New Roman"/>
          <w:smallCaps/>
          <w:szCs w:val="24"/>
        </w:rPr>
        <w:t>Privitera</w:t>
      </w:r>
      <w:proofErr w:type="spellEnd"/>
      <w:r w:rsidRPr="00B35F5D">
        <w:rPr>
          <w:rFonts w:ascii="Times New Roman" w:hAnsi="Times New Roman"/>
          <w:szCs w:val="24"/>
        </w:rPr>
        <w:t>, Città Nuova-Istituto S</w:t>
      </w:r>
      <w:r>
        <w:rPr>
          <w:rFonts w:ascii="Times New Roman" w:hAnsi="Times New Roman"/>
          <w:szCs w:val="24"/>
        </w:rPr>
        <w:t>iciliano di Bioetica, Roma-Palermo 2004,</w:t>
      </w:r>
      <w:r w:rsidRPr="00B35F5D">
        <w:rPr>
          <w:rFonts w:ascii="Times New Roman" w:hAnsi="Times New Roman"/>
          <w:szCs w:val="24"/>
        </w:rPr>
        <w:t xml:space="preserve"> 926-934.</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szCs w:val="24"/>
        </w:rPr>
        <w:t>Il trattamento delle demenze in età avanzata: per una correlazione tra principi bioetici e atteggiamenti virtuosi</w:t>
      </w:r>
      <w:r w:rsidRPr="00B35F5D">
        <w:rPr>
          <w:rFonts w:ascii="Times New Roman" w:hAnsi="Times New Roman"/>
          <w:szCs w:val="24"/>
        </w:rPr>
        <w:t>, in «Bioe</w:t>
      </w:r>
      <w:r>
        <w:rPr>
          <w:rFonts w:ascii="Times New Roman" w:hAnsi="Times New Roman"/>
          <w:szCs w:val="24"/>
        </w:rPr>
        <w:t xml:space="preserve">tica e Cultura», 14 (2005), </w:t>
      </w:r>
      <w:r w:rsidRPr="00B35F5D">
        <w:rPr>
          <w:rFonts w:ascii="Times New Roman" w:hAnsi="Times New Roman"/>
          <w:szCs w:val="24"/>
        </w:rPr>
        <w:t>9-20.</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szCs w:val="24"/>
        </w:rPr>
        <w:t xml:space="preserve">Appunti per un ripensamento della categoria di limite alla luce del pensiero di Evandro </w:t>
      </w:r>
      <w:proofErr w:type="spellStart"/>
      <w:r w:rsidRPr="00B35F5D">
        <w:rPr>
          <w:rFonts w:ascii="Times New Roman" w:hAnsi="Times New Roman"/>
          <w:i/>
          <w:szCs w:val="24"/>
        </w:rPr>
        <w:t>Agazzi</w:t>
      </w:r>
      <w:proofErr w:type="spellEnd"/>
      <w:r w:rsidRPr="00B35F5D">
        <w:rPr>
          <w:rFonts w:ascii="Times New Roman" w:hAnsi="Times New Roman"/>
          <w:szCs w:val="24"/>
        </w:rPr>
        <w:t xml:space="preserve">, in </w:t>
      </w:r>
      <w:r w:rsidRPr="00B35F5D">
        <w:rPr>
          <w:rFonts w:ascii="Times New Roman" w:hAnsi="Times New Roman"/>
          <w:i/>
          <w:szCs w:val="24"/>
        </w:rPr>
        <w:t>Quale uomo per quale cura? Argomenti per una clinica etica</w:t>
      </w:r>
      <w:r>
        <w:rPr>
          <w:rFonts w:ascii="Times New Roman" w:hAnsi="Times New Roman"/>
          <w:szCs w:val="24"/>
        </w:rPr>
        <w:t xml:space="preserve">, a cura di A. </w:t>
      </w:r>
      <w:proofErr w:type="spellStart"/>
      <w:r w:rsidRPr="00024687">
        <w:rPr>
          <w:rFonts w:ascii="Times New Roman" w:hAnsi="Times New Roman"/>
          <w:smallCaps/>
          <w:szCs w:val="24"/>
        </w:rPr>
        <w:t>Filiberti</w:t>
      </w:r>
      <w:proofErr w:type="spellEnd"/>
      <w:r>
        <w:rPr>
          <w:rFonts w:ascii="Times New Roman" w:hAnsi="Times New Roman"/>
          <w:szCs w:val="24"/>
        </w:rPr>
        <w:t xml:space="preserve">, Franco Angeli, Milano 2005, </w:t>
      </w:r>
      <w:r w:rsidRPr="00B35F5D">
        <w:rPr>
          <w:rFonts w:ascii="Times New Roman" w:hAnsi="Times New Roman"/>
          <w:szCs w:val="24"/>
        </w:rPr>
        <w:t>119-142.</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szCs w:val="24"/>
        </w:rPr>
        <w:t>«Chiamati in una sola speranza…» (</w:t>
      </w:r>
      <w:proofErr w:type="spellStart"/>
      <w:r w:rsidRPr="00B35F5D">
        <w:rPr>
          <w:rFonts w:ascii="Times New Roman" w:hAnsi="Times New Roman"/>
          <w:i/>
          <w:szCs w:val="24"/>
        </w:rPr>
        <w:t>Ef</w:t>
      </w:r>
      <w:proofErr w:type="spellEnd"/>
      <w:r w:rsidRPr="00B35F5D">
        <w:rPr>
          <w:rFonts w:ascii="Times New Roman" w:hAnsi="Times New Roman"/>
          <w:i/>
          <w:szCs w:val="24"/>
        </w:rPr>
        <w:t xml:space="preserve"> 4,4). Quando la teologia della speranza diventa teologia della vocazione</w:t>
      </w:r>
      <w:r>
        <w:rPr>
          <w:rFonts w:ascii="Times New Roman" w:hAnsi="Times New Roman"/>
          <w:szCs w:val="24"/>
        </w:rPr>
        <w:t xml:space="preserve">, in «Vocazioni», 23 (2006), n. 1, </w:t>
      </w:r>
      <w:r w:rsidRPr="00B35F5D">
        <w:rPr>
          <w:rFonts w:ascii="Times New Roman" w:hAnsi="Times New Roman"/>
          <w:szCs w:val="24"/>
        </w:rPr>
        <w:t>22-32.</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szCs w:val="24"/>
        </w:rPr>
        <w:t xml:space="preserve">Percorsi </w:t>
      </w:r>
      <w:proofErr w:type="spellStart"/>
      <w:r w:rsidRPr="00B35F5D">
        <w:rPr>
          <w:rFonts w:ascii="Times New Roman" w:hAnsi="Times New Roman"/>
          <w:i/>
          <w:szCs w:val="24"/>
        </w:rPr>
        <w:t>moralfilosofici</w:t>
      </w:r>
      <w:proofErr w:type="spellEnd"/>
      <w:r w:rsidRPr="00B35F5D">
        <w:rPr>
          <w:rFonts w:ascii="Times New Roman" w:hAnsi="Times New Roman"/>
          <w:i/>
          <w:szCs w:val="24"/>
        </w:rPr>
        <w:t xml:space="preserve"> di un’etica della vita. Sui sentieri di </w:t>
      </w:r>
      <w:proofErr w:type="spellStart"/>
      <w:r w:rsidRPr="00B35F5D">
        <w:rPr>
          <w:rFonts w:ascii="Times New Roman" w:hAnsi="Times New Roman"/>
          <w:i/>
          <w:szCs w:val="24"/>
        </w:rPr>
        <w:t>Jürgen</w:t>
      </w:r>
      <w:proofErr w:type="spellEnd"/>
      <w:r w:rsidRPr="00B35F5D">
        <w:rPr>
          <w:rFonts w:ascii="Times New Roman" w:hAnsi="Times New Roman"/>
          <w:i/>
          <w:szCs w:val="24"/>
        </w:rPr>
        <w:t xml:space="preserve"> </w:t>
      </w:r>
      <w:proofErr w:type="spellStart"/>
      <w:r w:rsidRPr="00B35F5D">
        <w:rPr>
          <w:rFonts w:ascii="Times New Roman" w:hAnsi="Times New Roman"/>
          <w:i/>
          <w:szCs w:val="24"/>
        </w:rPr>
        <w:t>Habermas</w:t>
      </w:r>
      <w:proofErr w:type="spellEnd"/>
      <w:r w:rsidRPr="00B35F5D">
        <w:rPr>
          <w:rFonts w:ascii="Times New Roman" w:hAnsi="Times New Roman"/>
          <w:i/>
          <w:szCs w:val="24"/>
        </w:rPr>
        <w:t xml:space="preserve"> ed Evandro </w:t>
      </w:r>
      <w:proofErr w:type="spellStart"/>
      <w:r w:rsidRPr="00B35F5D">
        <w:rPr>
          <w:rFonts w:ascii="Times New Roman" w:hAnsi="Times New Roman"/>
          <w:i/>
          <w:szCs w:val="24"/>
        </w:rPr>
        <w:t>Agazzi</w:t>
      </w:r>
      <w:proofErr w:type="spellEnd"/>
      <w:r w:rsidRPr="00B35F5D">
        <w:rPr>
          <w:rFonts w:ascii="Times New Roman" w:hAnsi="Times New Roman"/>
          <w:szCs w:val="24"/>
        </w:rPr>
        <w:t xml:space="preserve">, in </w:t>
      </w:r>
      <w:r w:rsidRPr="00B35F5D">
        <w:rPr>
          <w:rFonts w:ascii="Times New Roman" w:hAnsi="Times New Roman"/>
          <w:i/>
          <w:szCs w:val="24"/>
        </w:rPr>
        <w:t>La casa della vita</w:t>
      </w:r>
      <w:r w:rsidRPr="00B35F5D">
        <w:rPr>
          <w:rFonts w:ascii="Times New Roman" w:hAnsi="Times New Roman"/>
          <w:szCs w:val="24"/>
        </w:rPr>
        <w:t xml:space="preserve">, a cura di </w:t>
      </w:r>
      <w:r w:rsidRPr="00024687">
        <w:rPr>
          <w:rFonts w:ascii="Times New Roman" w:hAnsi="Times New Roman"/>
          <w:smallCaps/>
          <w:szCs w:val="24"/>
        </w:rPr>
        <w:t xml:space="preserve">R. Altobelli, S. </w:t>
      </w:r>
      <w:proofErr w:type="spellStart"/>
      <w:r w:rsidRPr="00024687">
        <w:rPr>
          <w:rFonts w:ascii="Times New Roman" w:hAnsi="Times New Roman"/>
          <w:smallCaps/>
          <w:szCs w:val="24"/>
        </w:rPr>
        <w:t>Privitera</w:t>
      </w:r>
      <w:proofErr w:type="spellEnd"/>
      <w:r w:rsidRPr="00B35F5D">
        <w:rPr>
          <w:rFonts w:ascii="Times New Roman" w:hAnsi="Times New Roman"/>
          <w:szCs w:val="24"/>
        </w:rPr>
        <w:t>,</w:t>
      </w:r>
      <w:r>
        <w:rPr>
          <w:rFonts w:ascii="Times New Roman" w:hAnsi="Times New Roman"/>
          <w:szCs w:val="24"/>
        </w:rPr>
        <w:t xml:space="preserve"> San Paolo</w:t>
      </w:r>
      <w:r w:rsidRPr="00B35F5D">
        <w:rPr>
          <w:rFonts w:ascii="Times New Roman" w:hAnsi="Times New Roman"/>
          <w:szCs w:val="24"/>
        </w:rPr>
        <w:t xml:space="preserve"> Cinisel</w:t>
      </w:r>
      <w:r>
        <w:rPr>
          <w:rFonts w:ascii="Times New Roman" w:hAnsi="Times New Roman"/>
          <w:szCs w:val="24"/>
        </w:rPr>
        <w:t xml:space="preserve">lo Balsamo (Milano) </w:t>
      </w:r>
      <w:r w:rsidRPr="00B35F5D">
        <w:rPr>
          <w:rFonts w:ascii="Times New Roman" w:hAnsi="Times New Roman"/>
          <w:szCs w:val="24"/>
        </w:rPr>
        <w:t xml:space="preserve">2006 (Teologia </w:t>
      </w:r>
      <w:r>
        <w:rPr>
          <w:rFonts w:ascii="Times New Roman" w:hAnsi="Times New Roman"/>
          <w:szCs w:val="24"/>
        </w:rPr>
        <w:t xml:space="preserve">morale: studi e testi, 12), </w:t>
      </w:r>
      <w:r w:rsidRPr="00B35F5D">
        <w:rPr>
          <w:rFonts w:ascii="Times New Roman" w:hAnsi="Times New Roman"/>
          <w:szCs w:val="24"/>
        </w:rPr>
        <w:t>143-218.</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bCs/>
          <w:szCs w:val="24"/>
        </w:rPr>
      </w:pPr>
      <w:r w:rsidRPr="00B35F5D">
        <w:rPr>
          <w:rFonts w:ascii="Times New Roman" w:hAnsi="Times New Roman"/>
          <w:bCs/>
          <w:i/>
          <w:szCs w:val="24"/>
        </w:rPr>
        <w:t>Tecnologie dell’informazione e identità personale</w:t>
      </w:r>
      <w:r w:rsidRPr="00B35F5D">
        <w:rPr>
          <w:rFonts w:ascii="Times New Roman" w:hAnsi="Times New Roman"/>
          <w:bCs/>
          <w:szCs w:val="24"/>
        </w:rPr>
        <w:t xml:space="preserve">, in </w:t>
      </w:r>
      <w:r w:rsidRPr="00B35F5D">
        <w:rPr>
          <w:rFonts w:ascii="Times New Roman" w:hAnsi="Times New Roman"/>
          <w:bCs/>
          <w:i/>
          <w:szCs w:val="24"/>
        </w:rPr>
        <w:t>La morale riflessa sul monitor. Internet ed etica</w:t>
      </w:r>
      <w:r w:rsidRPr="00B35F5D">
        <w:rPr>
          <w:rFonts w:ascii="Times New Roman" w:hAnsi="Times New Roman"/>
          <w:bCs/>
          <w:szCs w:val="24"/>
        </w:rPr>
        <w:t>,</w:t>
      </w:r>
      <w:r w:rsidRPr="00B35F5D">
        <w:rPr>
          <w:rFonts w:ascii="Times New Roman" w:hAnsi="Times New Roman"/>
          <w:bCs/>
          <w:i/>
          <w:szCs w:val="24"/>
        </w:rPr>
        <w:t xml:space="preserve"> </w:t>
      </w:r>
      <w:r w:rsidRPr="00B35F5D">
        <w:rPr>
          <w:rFonts w:ascii="Times New Roman" w:hAnsi="Times New Roman"/>
          <w:bCs/>
          <w:szCs w:val="24"/>
        </w:rPr>
        <w:t xml:space="preserve">Città Nuova, </w:t>
      </w:r>
      <w:r>
        <w:rPr>
          <w:rFonts w:ascii="Times New Roman" w:hAnsi="Times New Roman"/>
          <w:bCs/>
          <w:szCs w:val="24"/>
        </w:rPr>
        <w:t xml:space="preserve">Roma </w:t>
      </w:r>
      <w:r w:rsidRPr="00B35F5D">
        <w:rPr>
          <w:rFonts w:ascii="Times New Roman" w:hAnsi="Times New Roman"/>
          <w:bCs/>
          <w:szCs w:val="24"/>
        </w:rPr>
        <w:t>2006 (Itinerari etici, 3), pp. 160-177.</w:t>
      </w:r>
    </w:p>
    <w:p w:rsidR="008B24FB" w:rsidRPr="00B35F5D" w:rsidRDefault="008B24FB" w:rsidP="008B24FB">
      <w:pPr>
        <w:rPr>
          <w:rFonts w:ascii="Times New Roman" w:hAnsi="Times New Roman"/>
          <w:bCs/>
          <w:szCs w:val="24"/>
        </w:rPr>
      </w:pPr>
    </w:p>
    <w:p w:rsidR="008B24FB" w:rsidRDefault="008B24FB" w:rsidP="008B24FB">
      <w:pPr>
        <w:rPr>
          <w:rFonts w:ascii="Times New Roman" w:hAnsi="Times New Roman"/>
          <w:szCs w:val="24"/>
        </w:rPr>
      </w:pPr>
      <w:r w:rsidRPr="00B35F5D">
        <w:rPr>
          <w:rFonts w:ascii="Times New Roman" w:hAnsi="Times New Roman"/>
          <w:i/>
          <w:szCs w:val="24"/>
        </w:rPr>
        <w:t xml:space="preserve">Globalizzazione e </w:t>
      </w:r>
      <w:proofErr w:type="spellStart"/>
      <w:r w:rsidRPr="00B35F5D">
        <w:rPr>
          <w:rFonts w:ascii="Times New Roman" w:hAnsi="Times New Roman"/>
          <w:i/>
          <w:szCs w:val="24"/>
        </w:rPr>
        <w:t>politca</w:t>
      </w:r>
      <w:proofErr w:type="spellEnd"/>
      <w:r w:rsidRPr="00B35F5D">
        <w:rPr>
          <w:rFonts w:ascii="Times New Roman" w:hAnsi="Times New Roman"/>
          <w:i/>
          <w:szCs w:val="24"/>
        </w:rPr>
        <w:t xml:space="preserve">: un nuovo ordine </w:t>
      </w:r>
      <w:proofErr w:type="gramStart"/>
      <w:r w:rsidRPr="00B35F5D">
        <w:rPr>
          <w:rFonts w:ascii="Times New Roman" w:hAnsi="Times New Roman"/>
          <w:i/>
          <w:szCs w:val="24"/>
        </w:rPr>
        <w:t>mondiale?</w:t>
      </w:r>
      <w:r>
        <w:rPr>
          <w:rFonts w:ascii="Times New Roman" w:hAnsi="Times New Roman"/>
          <w:szCs w:val="24"/>
        </w:rPr>
        <w:t>,</w:t>
      </w:r>
      <w:proofErr w:type="gramEnd"/>
      <w:r>
        <w:rPr>
          <w:rFonts w:ascii="Times New Roman" w:hAnsi="Times New Roman"/>
          <w:szCs w:val="24"/>
        </w:rPr>
        <w:t xml:space="preserve"> in «Rivista di teologia morale», 38 (2006), </w:t>
      </w:r>
      <w:r w:rsidRPr="00B35F5D">
        <w:rPr>
          <w:rFonts w:ascii="Times New Roman" w:hAnsi="Times New Roman"/>
          <w:szCs w:val="24"/>
        </w:rPr>
        <w:t>249-257.</w:t>
      </w:r>
    </w:p>
    <w:p w:rsidR="008B24FB" w:rsidRPr="00B35F5D" w:rsidRDefault="008B24FB" w:rsidP="008B24FB">
      <w:pPr>
        <w:rPr>
          <w:rFonts w:ascii="Times New Roman" w:hAnsi="Times New Roman"/>
          <w:szCs w:val="24"/>
        </w:rPr>
      </w:pPr>
    </w:p>
    <w:p w:rsidR="008B24FB" w:rsidRDefault="008B24FB" w:rsidP="008B24FB">
      <w:pPr>
        <w:pStyle w:val="Corpotesto"/>
        <w:spacing w:line="240" w:lineRule="auto"/>
      </w:pPr>
      <w:proofErr w:type="spellStart"/>
      <w:r w:rsidRPr="00B35F5D">
        <w:rPr>
          <w:i/>
        </w:rPr>
        <w:t>Reincontrare</w:t>
      </w:r>
      <w:proofErr w:type="spellEnd"/>
      <w:r w:rsidRPr="00B35F5D">
        <w:rPr>
          <w:i/>
        </w:rPr>
        <w:t xml:space="preserve"> la morte vera. Passi attraverso la filosofia e la teologia</w:t>
      </w:r>
      <w:r w:rsidRPr="00B35F5D">
        <w:t>, in «Archivio teol</w:t>
      </w:r>
      <w:r>
        <w:t xml:space="preserve">ogico torinese», 12 (2006), </w:t>
      </w:r>
      <w:r w:rsidRPr="00B35F5D">
        <w:t>102-125.</w:t>
      </w:r>
    </w:p>
    <w:p w:rsidR="008B24FB" w:rsidRPr="00B35F5D" w:rsidRDefault="008B24FB" w:rsidP="008B24FB">
      <w:pPr>
        <w:pStyle w:val="Corpotesto"/>
        <w:spacing w:line="240" w:lineRule="auto"/>
      </w:pPr>
    </w:p>
    <w:p w:rsidR="008B24FB" w:rsidRDefault="008B24FB" w:rsidP="008B24FB">
      <w:pPr>
        <w:pStyle w:val="Corpotesto"/>
        <w:spacing w:line="240" w:lineRule="auto"/>
      </w:pPr>
      <w:r w:rsidRPr="00B35F5D">
        <w:rPr>
          <w:i/>
        </w:rPr>
        <w:t xml:space="preserve">Globalizzazione economica, comunicazioni sociali e </w:t>
      </w:r>
      <w:proofErr w:type="spellStart"/>
      <w:r w:rsidRPr="00B35F5D">
        <w:t>governance</w:t>
      </w:r>
      <w:proofErr w:type="spellEnd"/>
      <w:r w:rsidRPr="00B35F5D">
        <w:t xml:space="preserve"> </w:t>
      </w:r>
      <w:r w:rsidRPr="00B35F5D">
        <w:rPr>
          <w:i/>
        </w:rPr>
        <w:t>internazionale. Un contributo di riflessione a più voci</w:t>
      </w:r>
      <w:r w:rsidRPr="00B35F5D">
        <w:t>, in «Archivio teologico torinese», 12 (2006), 295-305.</w:t>
      </w:r>
    </w:p>
    <w:p w:rsidR="008B24FB" w:rsidRPr="00B35F5D" w:rsidRDefault="008B24FB" w:rsidP="008B24FB">
      <w:pPr>
        <w:pStyle w:val="Corpotesto"/>
        <w:spacing w:line="240" w:lineRule="auto"/>
      </w:pPr>
    </w:p>
    <w:p w:rsidR="008B24FB" w:rsidRDefault="008B24FB" w:rsidP="008B24FB">
      <w:pPr>
        <w:pStyle w:val="Corpotesto"/>
        <w:spacing w:line="240" w:lineRule="auto"/>
      </w:pPr>
      <w:r w:rsidRPr="00B35F5D">
        <w:rPr>
          <w:i/>
        </w:rPr>
        <w:t>Credere all’amore di Dio: l’opzione fondamentale della vita cristiana</w:t>
      </w:r>
      <w:r w:rsidRPr="00B35F5D">
        <w:t>, in «V</w:t>
      </w:r>
      <w:r>
        <w:t xml:space="preserve">ocazioni», 33 (2006), n. 5, </w:t>
      </w:r>
      <w:r w:rsidRPr="00B35F5D">
        <w:t>10-21.</w:t>
      </w:r>
    </w:p>
    <w:p w:rsidR="008B24FB" w:rsidRPr="00B35F5D" w:rsidRDefault="008B24FB" w:rsidP="008B24FB">
      <w:pPr>
        <w:pStyle w:val="Corpotesto"/>
        <w:spacing w:line="240" w:lineRule="auto"/>
      </w:pPr>
    </w:p>
    <w:p w:rsidR="008B24FB" w:rsidRDefault="008B24FB" w:rsidP="008B24FB">
      <w:pPr>
        <w:rPr>
          <w:rFonts w:ascii="Times New Roman" w:hAnsi="Times New Roman"/>
          <w:iCs/>
          <w:szCs w:val="24"/>
        </w:rPr>
      </w:pPr>
      <w:r w:rsidRPr="00B35F5D">
        <w:rPr>
          <w:rFonts w:ascii="Times New Roman" w:hAnsi="Times New Roman"/>
          <w:i/>
          <w:iCs/>
          <w:szCs w:val="24"/>
        </w:rPr>
        <w:t>La pastorale dei vescovi novaresi nell’età dei lumi</w:t>
      </w:r>
      <w:r w:rsidRPr="00B35F5D">
        <w:rPr>
          <w:rFonts w:ascii="Times New Roman" w:hAnsi="Times New Roman"/>
          <w:iCs/>
          <w:szCs w:val="24"/>
        </w:rPr>
        <w:t xml:space="preserve">, in </w:t>
      </w:r>
      <w:r w:rsidRPr="00B35F5D">
        <w:rPr>
          <w:rFonts w:ascii="Times New Roman" w:hAnsi="Times New Roman"/>
          <w:i/>
          <w:iCs/>
          <w:szCs w:val="24"/>
        </w:rPr>
        <w:t>Diocesi di Novara</w:t>
      </w:r>
      <w:r w:rsidRPr="00B35F5D">
        <w:rPr>
          <w:rFonts w:ascii="Times New Roman" w:hAnsi="Times New Roman"/>
          <w:iCs/>
          <w:szCs w:val="24"/>
        </w:rPr>
        <w:t>, a cura di</w:t>
      </w:r>
      <w:r>
        <w:rPr>
          <w:rFonts w:ascii="Times New Roman" w:hAnsi="Times New Roman"/>
          <w:iCs/>
          <w:szCs w:val="24"/>
        </w:rPr>
        <w:t xml:space="preserve"> L. Vaccaro, D. </w:t>
      </w:r>
      <w:proofErr w:type="spellStart"/>
      <w:r>
        <w:rPr>
          <w:rFonts w:ascii="Times New Roman" w:hAnsi="Times New Roman"/>
          <w:iCs/>
          <w:szCs w:val="24"/>
        </w:rPr>
        <w:t>Tuniz</w:t>
      </w:r>
      <w:proofErr w:type="spellEnd"/>
      <w:r>
        <w:rPr>
          <w:rFonts w:ascii="Times New Roman" w:hAnsi="Times New Roman"/>
          <w:iCs/>
          <w:szCs w:val="24"/>
        </w:rPr>
        <w:t xml:space="preserve">, </w:t>
      </w:r>
      <w:r w:rsidRPr="00B35F5D">
        <w:rPr>
          <w:rFonts w:ascii="Times New Roman" w:hAnsi="Times New Roman"/>
          <w:iCs/>
          <w:szCs w:val="24"/>
        </w:rPr>
        <w:t>La Scuola,</w:t>
      </w:r>
      <w:r>
        <w:rPr>
          <w:rFonts w:ascii="Times New Roman" w:hAnsi="Times New Roman"/>
          <w:iCs/>
          <w:szCs w:val="24"/>
        </w:rPr>
        <w:t xml:space="preserve"> Brescia</w:t>
      </w:r>
      <w:r w:rsidRPr="00B35F5D">
        <w:rPr>
          <w:rFonts w:ascii="Times New Roman" w:hAnsi="Times New Roman"/>
          <w:iCs/>
          <w:szCs w:val="24"/>
        </w:rPr>
        <w:t xml:space="preserve"> 2007 (Storia religiosa della Lombardia</w:t>
      </w:r>
      <w:r>
        <w:rPr>
          <w:rFonts w:ascii="Times New Roman" w:hAnsi="Times New Roman"/>
          <w:iCs/>
          <w:szCs w:val="24"/>
        </w:rPr>
        <w:t xml:space="preserve">. Complementi, 2), </w:t>
      </w:r>
      <w:r w:rsidRPr="00B35F5D">
        <w:rPr>
          <w:rFonts w:ascii="Times New Roman" w:hAnsi="Times New Roman"/>
          <w:iCs/>
          <w:szCs w:val="24"/>
        </w:rPr>
        <w:t>265-292.</w:t>
      </w:r>
    </w:p>
    <w:p w:rsidR="008B24FB" w:rsidRPr="00B35F5D"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sidRPr="00B35F5D">
        <w:rPr>
          <w:rFonts w:ascii="Times New Roman" w:hAnsi="Times New Roman"/>
          <w:i/>
          <w:iCs/>
          <w:szCs w:val="24"/>
        </w:rPr>
        <w:t>La cultura e la pastorale ecclesiale del Settecento novarese</w:t>
      </w:r>
      <w:r w:rsidRPr="00B35F5D">
        <w:rPr>
          <w:rFonts w:ascii="Times New Roman" w:hAnsi="Times New Roman"/>
          <w:iCs/>
          <w:szCs w:val="24"/>
        </w:rPr>
        <w:t xml:space="preserve">, in </w:t>
      </w:r>
      <w:r w:rsidRPr="00B35F5D">
        <w:rPr>
          <w:rFonts w:ascii="Times New Roman" w:hAnsi="Times New Roman"/>
          <w:i/>
          <w:iCs/>
          <w:szCs w:val="24"/>
        </w:rPr>
        <w:t>Diocesi di Novara</w:t>
      </w:r>
      <w:r w:rsidRPr="00B35F5D">
        <w:rPr>
          <w:rFonts w:ascii="Times New Roman" w:hAnsi="Times New Roman"/>
          <w:iCs/>
          <w:szCs w:val="24"/>
        </w:rPr>
        <w:t xml:space="preserve">, </w:t>
      </w:r>
      <w:r>
        <w:rPr>
          <w:rFonts w:ascii="Times New Roman" w:hAnsi="Times New Roman"/>
          <w:iCs/>
          <w:szCs w:val="24"/>
        </w:rPr>
        <w:t xml:space="preserve">a cura di L. Vaccaro, D. </w:t>
      </w:r>
      <w:proofErr w:type="spellStart"/>
      <w:r>
        <w:rPr>
          <w:rFonts w:ascii="Times New Roman" w:hAnsi="Times New Roman"/>
          <w:iCs/>
          <w:szCs w:val="24"/>
        </w:rPr>
        <w:t>Tuniz</w:t>
      </w:r>
      <w:proofErr w:type="spellEnd"/>
      <w:r>
        <w:rPr>
          <w:rFonts w:ascii="Times New Roman" w:hAnsi="Times New Roman"/>
          <w:iCs/>
          <w:szCs w:val="24"/>
        </w:rPr>
        <w:t>,</w:t>
      </w:r>
      <w:r w:rsidRPr="00B35F5D">
        <w:rPr>
          <w:rFonts w:ascii="Times New Roman" w:hAnsi="Times New Roman"/>
          <w:iCs/>
          <w:szCs w:val="24"/>
        </w:rPr>
        <w:t xml:space="preserve"> La Scuola,</w:t>
      </w:r>
      <w:r>
        <w:rPr>
          <w:rFonts w:ascii="Times New Roman" w:hAnsi="Times New Roman"/>
          <w:iCs/>
          <w:szCs w:val="24"/>
        </w:rPr>
        <w:t xml:space="preserve"> Brescia</w:t>
      </w:r>
      <w:r w:rsidRPr="00B35F5D">
        <w:rPr>
          <w:rFonts w:ascii="Times New Roman" w:hAnsi="Times New Roman"/>
          <w:iCs/>
          <w:szCs w:val="24"/>
        </w:rPr>
        <w:t xml:space="preserve"> 2007 (Storia religiosa della </w:t>
      </w:r>
      <w:r>
        <w:rPr>
          <w:rFonts w:ascii="Times New Roman" w:hAnsi="Times New Roman"/>
          <w:iCs/>
          <w:szCs w:val="24"/>
        </w:rPr>
        <w:t xml:space="preserve">Lombardia. Complementi, 2), </w:t>
      </w:r>
      <w:r w:rsidRPr="00B35F5D">
        <w:rPr>
          <w:rFonts w:ascii="Times New Roman" w:hAnsi="Times New Roman"/>
          <w:iCs/>
          <w:szCs w:val="24"/>
        </w:rPr>
        <w:t>559-578.</w:t>
      </w:r>
    </w:p>
    <w:p w:rsidR="008B24FB" w:rsidRPr="00B35F5D" w:rsidRDefault="008B24FB" w:rsidP="008B24FB">
      <w:pPr>
        <w:rPr>
          <w:rFonts w:ascii="Times New Roman" w:hAnsi="Times New Roman"/>
          <w:iCs/>
          <w:szCs w:val="24"/>
        </w:rPr>
      </w:pPr>
    </w:p>
    <w:p w:rsidR="008B24FB" w:rsidRDefault="008B24FB" w:rsidP="008B24FB">
      <w:pPr>
        <w:rPr>
          <w:rFonts w:ascii="Times New Roman" w:hAnsi="Times New Roman"/>
          <w:szCs w:val="24"/>
        </w:rPr>
      </w:pPr>
      <w:r w:rsidRPr="00B35F5D">
        <w:rPr>
          <w:rFonts w:ascii="Times New Roman" w:hAnsi="Times New Roman"/>
          <w:i/>
          <w:iCs/>
          <w:szCs w:val="24"/>
        </w:rPr>
        <w:t>Bioetica e bioetiche. Spunti per una lettura epistemologica</w:t>
      </w:r>
      <w:r w:rsidRPr="00B35F5D">
        <w:rPr>
          <w:rFonts w:ascii="Times New Roman" w:hAnsi="Times New Roman"/>
          <w:iCs/>
          <w:szCs w:val="24"/>
        </w:rPr>
        <w:t xml:space="preserve">, in </w:t>
      </w:r>
      <w:r w:rsidRPr="00B35F5D">
        <w:rPr>
          <w:rFonts w:ascii="Times New Roman" w:hAnsi="Times New Roman"/>
          <w:i/>
          <w:szCs w:val="24"/>
        </w:rPr>
        <w:t>Dalla parte della vita. Itinerari di bioetica I</w:t>
      </w:r>
      <w:r w:rsidRPr="00B35F5D">
        <w:rPr>
          <w:rFonts w:ascii="Times New Roman" w:hAnsi="Times New Roman"/>
          <w:szCs w:val="24"/>
        </w:rPr>
        <w:t xml:space="preserve">, a cura di E. </w:t>
      </w:r>
      <w:proofErr w:type="spellStart"/>
      <w:r w:rsidRPr="00B35F5D">
        <w:rPr>
          <w:rFonts w:ascii="Times New Roman" w:hAnsi="Times New Roman"/>
          <w:smallCaps/>
          <w:szCs w:val="24"/>
        </w:rPr>
        <w:t>Larghero</w:t>
      </w:r>
      <w:proofErr w:type="spellEnd"/>
      <w:r w:rsidRPr="00B35F5D">
        <w:rPr>
          <w:rFonts w:ascii="Times New Roman" w:hAnsi="Times New Roman"/>
          <w:szCs w:val="24"/>
        </w:rPr>
        <w:t xml:space="preserve">, G. </w:t>
      </w:r>
      <w:proofErr w:type="spellStart"/>
      <w:r w:rsidRPr="00B35F5D">
        <w:rPr>
          <w:rFonts w:ascii="Times New Roman" w:hAnsi="Times New Roman"/>
          <w:smallCaps/>
          <w:szCs w:val="24"/>
        </w:rPr>
        <w:t>Zeppegno</w:t>
      </w:r>
      <w:proofErr w:type="spellEnd"/>
      <w:r w:rsidRPr="00B35F5D">
        <w:rPr>
          <w:rFonts w:ascii="Times New Roman" w:hAnsi="Times New Roman"/>
          <w:smallCaps/>
          <w:szCs w:val="24"/>
        </w:rPr>
        <w:t>,</w:t>
      </w:r>
      <w:r w:rsidRPr="00B35F5D">
        <w:rPr>
          <w:rFonts w:ascii="Times New Roman" w:hAnsi="Times New Roman"/>
          <w:szCs w:val="24"/>
        </w:rPr>
        <w:t xml:space="preserve"> </w:t>
      </w:r>
      <w:proofErr w:type="spellStart"/>
      <w:r w:rsidRPr="00B35F5D">
        <w:rPr>
          <w:rFonts w:ascii="Times New Roman" w:hAnsi="Times New Roman"/>
          <w:szCs w:val="24"/>
        </w:rPr>
        <w:t>Effatà</w:t>
      </w:r>
      <w:proofErr w:type="spellEnd"/>
      <w:r w:rsidRPr="00B35F5D">
        <w:rPr>
          <w:rFonts w:ascii="Times New Roman" w:hAnsi="Times New Roman"/>
          <w:szCs w:val="24"/>
        </w:rPr>
        <w:t xml:space="preserve"> Editrice, </w:t>
      </w:r>
      <w:r>
        <w:rPr>
          <w:rFonts w:ascii="Times New Roman" w:hAnsi="Times New Roman"/>
          <w:szCs w:val="24"/>
        </w:rPr>
        <w:t xml:space="preserve">Cantalupa (Torino) </w:t>
      </w:r>
      <w:r w:rsidRPr="00B35F5D">
        <w:rPr>
          <w:rFonts w:ascii="Times New Roman" w:hAnsi="Times New Roman"/>
          <w:szCs w:val="24"/>
        </w:rPr>
        <w:t xml:space="preserve">2007 (Studia </w:t>
      </w:r>
      <w:proofErr w:type="spellStart"/>
      <w:r w:rsidRPr="00B35F5D">
        <w:rPr>
          <w:rFonts w:ascii="Times New Roman" w:hAnsi="Times New Roman"/>
          <w:szCs w:val="24"/>
        </w:rPr>
        <w:t>Taurinensi</w:t>
      </w:r>
      <w:r>
        <w:rPr>
          <w:rFonts w:ascii="Times New Roman" w:hAnsi="Times New Roman"/>
          <w:szCs w:val="24"/>
        </w:rPr>
        <w:t>a</w:t>
      </w:r>
      <w:proofErr w:type="spellEnd"/>
      <w:r>
        <w:rPr>
          <w:rFonts w:ascii="Times New Roman" w:hAnsi="Times New Roman"/>
          <w:szCs w:val="24"/>
        </w:rPr>
        <w:t xml:space="preserve"> – Michele Pellegrino, 2), </w:t>
      </w:r>
      <w:r w:rsidRPr="00B35F5D">
        <w:rPr>
          <w:rFonts w:ascii="Times New Roman" w:hAnsi="Times New Roman"/>
          <w:szCs w:val="24"/>
        </w:rPr>
        <w:t>77-95.</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szCs w:val="24"/>
        </w:rPr>
        <w:t>La senescenza. Spunti bioetici per una correlazione tra principi e atteggiamenti virtuosi</w:t>
      </w:r>
      <w:r w:rsidRPr="00B35F5D">
        <w:rPr>
          <w:rFonts w:ascii="Times New Roman" w:hAnsi="Times New Roman"/>
          <w:szCs w:val="24"/>
        </w:rPr>
        <w:t xml:space="preserve">, in </w:t>
      </w:r>
      <w:r w:rsidRPr="00B35F5D">
        <w:rPr>
          <w:rFonts w:ascii="Times New Roman" w:hAnsi="Times New Roman"/>
          <w:i/>
          <w:szCs w:val="24"/>
        </w:rPr>
        <w:t>Dalla parte della vita. Itinerari di bioetica I</w:t>
      </w:r>
      <w:r w:rsidRPr="00B35F5D">
        <w:rPr>
          <w:rFonts w:ascii="Times New Roman" w:hAnsi="Times New Roman"/>
          <w:szCs w:val="24"/>
        </w:rPr>
        <w:t xml:space="preserve">, a cura di E. </w:t>
      </w:r>
      <w:proofErr w:type="spellStart"/>
      <w:r w:rsidRPr="00B35F5D">
        <w:rPr>
          <w:rFonts w:ascii="Times New Roman" w:hAnsi="Times New Roman"/>
          <w:smallCaps/>
          <w:szCs w:val="24"/>
        </w:rPr>
        <w:t>Larghero</w:t>
      </w:r>
      <w:proofErr w:type="spellEnd"/>
      <w:r w:rsidRPr="00B35F5D">
        <w:rPr>
          <w:rFonts w:ascii="Times New Roman" w:hAnsi="Times New Roman"/>
          <w:szCs w:val="24"/>
        </w:rPr>
        <w:t xml:space="preserve">, G. </w:t>
      </w:r>
      <w:proofErr w:type="spellStart"/>
      <w:r w:rsidRPr="00B35F5D">
        <w:rPr>
          <w:rFonts w:ascii="Times New Roman" w:hAnsi="Times New Roman"/>
          <w:smallCaps/>
          <w:szCs w:val="24"/>
        </w:rPr>
        <w:t>Zeppegno</w:t>
      </w:r>
      <w:proofErr w:type="spellEnd"/>
      <w:r w:rsidRPr="00B35F5D">
        <w:rPr>
          <w:rFonts w:ascii="Times New Roman" w:hAnsi="Times New Roman"/>
          <w:smallCaps/>
          <w:szCs w:val="24"/>
        </w:rPr>
        <w:t xml:space="preserve">, </w:t>
      </w:r>
      <w:proofErr w:type="spellStart"/>
      <w:r w:rsidRPr="00B35F5D">
        <w:rPr>
          <w:rFonts w:ascii="Times New Roman" w:hAnsi="Times New Roman"/>
          <w:szCs w:val="24"/>
        </w:rPr>
        <w:t>Effatà</w:t>
      </w:r>
      <w:proofErr w:type="spellEnd"/>
      <w:r w:rsidRPr="00B35F5D">
        <w:rPr>
          <w:rFonts w:ascii="Times New Roman" w:hAnsi="Times New Roman"/>
          <w:szCs w:val="24"/>
        </w:rPr>
        <w:t xml:space="preserve"> Editrice,</w:t>
      </w:r>
      <w:r>
        <w:rPr>
          <w:rFonts w:ascii="Times New Roman" w:hAnsi="Times New Roman"/>
          <w:szCs w:val="24"/>
        </w:rPr>
        <w:t xml:space="preserve"> Cantalupa (Torino)</w:t>
      </w:r>
      <w:r w:rsidRPr="00B35F5D">
        <w:rPr>
          <w:rFonts w:ascii="Times New Roman" w:hAnsi="Times New Roman"/>
          <w:szCs w:val="24"/>
        </w:rPr>
        <w:t xml:space="preserve"> 2007 (Studia </w:t>
      </w:r>
      <w:proofErr w:type="spellStart"/>
      <w:r w:rsidRPr="00B35F5D">
        <w:rPr>
          <w:rFonts w:ascii="Times New Roman" w:hAnsi="Times New Roman"/>
          <w:szCs w:val="24"/>
        </w:rPr>
        <w:t>Taurinensi</w:t>
      </w:r>
      <w:r>
        <w:rPr>
          <w:rFonts w:ascii="Times New Roman" w:hAnsi="Times New Roman"/>
          <w:szCs w:val="24"/>
        </w:rPr>
        <w:t>a</w:t>
      </w:r>
      <w:proofErr w:type="spellEnd"/>
      <w:r>
        <w:rPr>
          <w:rFonts w:ascii="Times New Roman" w:hAnsi="Times New Roman"/>
          <w:szCs w:val="24"/>
        </w:rPr>
        <w:t xml:space="preserve"> – Michele Pellegrino, 2), </w:t>
      </w:r>
      <w:r w:rsidRPr="00B35F5D">
        <w:rPr>
          <w:rFonts w:ascii="Times New Roman" w:hAnsi="Times New Roman"/>
          <w:szCs w:val="24"/>
        </w:rPr>
        <w:t>489-502.</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szCs w:val="24"/>
        </w:rPr>
        <w:t xml:space="preserve">L’assistenza spirituale come ambito del servizio </w:t>
      </w:r>
      <w:proofErr w:type="spellStart"/>
      <w:r w:rsidRPr="00B35F5D">
        <w:rPr>
          <w:rFonts w:ascii="Times New Roman" w:hAnsi="Times New Roman"/>
          <w:i/>
          <w:szCs w:val="24"/>
        </w:rPr>
        <w:t>psico</w:t>
      </w:r>
      <w:proofErr w:type="spellEnd"/>
      <w:r w:rsidRPr="00B35F5D">
        <w:rPr>
          <w:rFonts w:ascii="Times New Roman" w:hAnsi="Times New Roman"/>
          <w:i/>
          <w:szCs w:val="24"/>
        </w:rPr>
        <w:t>-sociale alla persona ammalata</w:t>
      </w:r>
      <w:r w:rsidRPr="00B35F5D">
        <w:rPr>
          <w:rFonts w:ascii="Times New Roman" w:hAnsi="Times New Roman"/>
          <w:szCs w:val="24"/>
        </w:rPr>
        <w:t xml:space="preserve">, in </w:t>
      </w:r>
      <w:r w:rsidRPr="00B35F5D">
        <w:rPr>
          <w:rFonts w:ascii="Times New Roman" w:hAnsi="Times New Roman"/>
          <w:i/>
          <w:szCs w:val="24"/>
        </w:rPr>
        <w:t>Riflessioni sugli aspetti psicosociali in oncologia</w:t>
      </w:r>
      <w:r w:rsidRPr="00B35F5D">
        <w:rPr>
          <w:rFonts w:ascii="Times New Roman" w:hAnsi="Times New Roman"/>
          <w:szCs w:val="24"/>
        </w:rPr>
        <w:t xml:space="preserve">, a cura di O. </w:t>
      </w:r>
      <w:proofErr w:type="spellStart"/>
      <w:r w:rsidRPr="00B35F5D">
        <w:rPr>
          <w:rFonts w:ascii="Times New Roman" w:hAnsi="Times New Roman"/>
          <w:szCs w:val="24"/>
        </w:rPr>
        <w:t>Alabiso</w:t>
      </w:r>
      <w:proofErr w:type="spellEnd"/>
      <w:r w:rsidRPr="00B35F5D">
        <w:rPr>
          <w:rFonts w:ascii="Times New Roman" w:hAnsi="Times New Roman"/>
          <w:szCs w:val="24"/>
        </w:rPr>
        <w:t>, A.</w:t>
      </w:r>
      <w:r>
        <w:rPr>
          <w:rFonts w:ascii="Times New Roman" w:hAnsi="Times New Roman"/>
          <w:szCs w:val="24"/>
        </w:rPr>
        <w:t xml:space="preserve"> </w:t>
      </w:r>
      <w:proofErr w:type="spellStart"/>
      <w:r>
        <w:rPr>
          <w:rFonts w:ascii="Times New Roman" w:hAnsi="Times New Roman"/>
          <w:szCs w:val="24"/>
        </w:rPr>
        <w:t>Filiberti</w:t>
      </w:r>
      <w:proofErr w:type="spellEnd"/>
      <w:r>
        <w:rPr>
          <w:rFonts w:ascii="Times New Roman" w:hAnsi="Times New Roman"/>
          <w:szCs w:val="24"/>
        </w:rPr>
        <w:t xml:space="preserve">, E. Torre, </w:t>
      </w:r>
      <w:r w:rsidRPr="00B35F5D">
        <w:rPr>
          <w:rFonts w:ascii="Times New Roman" w:hAnsi="Times New Roman"/>
          <w:szCs w:val="24"/>
        </w:rPr>
        <w:t>Edizioni Mercurio,</w:t>
      </w:r>
      <w:r>
        <w:rPr>
          <w:rFonts w:ascii="Times New Roman" w:hAnsi="Times New Roman"/>
          <w:szCs w:val="24"/>
        </w:rPr>
        <w:t xml:space="preserve"> Vercelli</w:t>
      </w:r>
      <w:r w:rsidRPr="00B35F5D">
        <w:rPr>
          <w:rFonts w:ascii="Times New Roman" w:hAnsi="Times New Roman"/>
          <w:szCs w:val="24"/>
        </w:rPr>
        <w:t xml:space="preserve"> 2008 (C</w:t>
      </w:r>
      <w:r>
        <w:rPr>
          <w:rFonts w:ascii="Times New Roman" w:hAnsi="Times New Roman"/>
          <w:szCs w:val="24"/>
        </w:rPr>
        <w:t xml:space="preserve">omunicare è già curare, 1), </w:t>
      </w:r>
      <w:r w:rsidRPr="00B35F5D">
        <w:rPr>
          <w:rFonts w:ascii="Times New Roman" w:hAnsi="Times New Roman"/>
          <w:szCs w:val="24"/>
        </w:rPr>
        <w:t>155-184.</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szCs w:val="24"/>
        </w:rPr>
        <w:t xml:space="preserve">Apprendere la speranza nella sofferenza. Per una lettura di alcuni paragrafi dell’enciclica </w:t>
      </w:r>
      <w:proofErr w:type="spellStart"/>
      <w:r w:rsidRPr="00B35F5D">
        <w:rPr>
          <w:rFonts w:ascii="Times New Roman" w:hAnsi="Times New Roman"/>
          <w:szCs w:val="24"/>
        </w:rPr>
        <w:t>Spe</w:t>
      </w:r>
      <w:proofErr w:type="spellEnd"/>
      <w:r w:rsidRPr="00B35F5D">
        <w:rPr>
          <w:rFonts w:ascii="Times New Roman" w:hAnsi="Times New Roman"/>
          <w:szCs w:val="24"/>
        </w:rPr>
        <w:t xml:space="preserve"> salvi</w:t>
      </w:r>
      <w:r w:rsidRPr="00B35F5D">
        <w:rPr>
          <w:rFonts w:ascii="Times New Roman" w:hAnsi="Times New Roman"/>
          <w:i/>
          <w:szCs w:val="24"/>
        </w:rPr>
        <w:t xml:space="preserve"> di Benedetto XVI</w:t>
      </w:r>
      <w:r w:rsidRPr="00B35F5D">
        <w:rPr>
          <w:rFonts w:ascii="Times New Roman" w:hAnsi="Times New Roman"/>
          <w:szCs w:val="24"/>
        </w:rPr>
        <w:t xml:space="preserve">, in «L’Ancora nell’Unità di Salute», 23 </w:t>
      </w:r>
      <w:r>
        <w:rPr>
          <w:rFonts w:ascii="Times New Roman" w:hAnsi="Times New Roman"/>
          <w:szCs w:val="24"/>
        </w:rPr>
        <w:t>(2008), 1,</w:t>
      </w:r>
      <w:r w:rsidRPr="00B35F5D">
        <w:rPr>
          <w:rFonts w:ascii="Times New Roman" w:hAnsi="Times New Roman"/>
          <w:szCs w:val="24"/>
        </w:rPr>
        <w:t xml:space="preserve"> 51-58.</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szCs w:val="24"/>
        </w:rPr>
        <w:t>Un approccio etico-spirituale alla malattia</w:t>
      </w:r>
      <w:r>
        <w:rPr>
          <w:rFonts w:ascii="Times New Roman" w:hAnsi="Times New Roman"/>
          <w:szCs w:val="24"/>
        </w:rPr>
        <w:t>, in «</w:t>
      </w:r>
      <w:proofErr w:type="spellStart"/>
      <w:r>
        <w:rPr>
          <w:rFonts w:ascii="Times New Roman" w:hAnsi="Times New Roman"/>
          <w:szCs w:val="24"/>
        </w:rPr>
        <w:t>Bio</w:t>
      </w:r>
      <w:proofErr w:type="spellEnd"/>
      <w:r>
        <w:rPr>
          <w:rFonts w:ascii="Times New Roman" w:hAnsi="Times New Roman"/>
          <w:szCs w:val="24"/>
        </w:rPr>
        <w:t xml:space="preserve">-ethos», 2 (2008), </w:t>
      </w:r>
      <w:r w:rsidRPr="00B35F5D">
        <w:rPr>
          <w:rFonts w:ascii="Times New Roman" w:hAnsi="Times New Roman"/>
          <w:szCs w:val="24"/>
        </w:rPr>
        <w:t>63-75.</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szCs w:val="24"/>
        </w:rPr>
        <w:t>Il significato etico del consenso informato</w:t>
      </w:r>
      <w:r w:rsidRPr="00B35F5D">
        <w:rPr>
          <w:rFonts w:ascii="Times New Roman" w:hAnsi="Times New Roman"/>
          <w:szCs w:val="24"/>
        </w:rPr>
        <w:t xml:space="preserve">, in </w:t>
      </w:r>
      <w:r w:rsidRPr="00B35F5D">
        <w:rPr>
          <w:rFonts w:ascii="Times New Roman" w:hAnsi="Times New Roman"/>
          <w:i/>
          <w:szCs w:val="24"/>
        </w:rPr>
        <w:t>Dalla parte della vita. Itinerari di bioetica II</w:t>
      </w:r>
      <w:r w:rsidRPr="00B35F5D">
        <w:rPr>
          <w:rFonts w:ascii="Times New Roman" w:hAnsi="Times New Roman"/>
          <w:szCs w:val="24"/>
        </w:rPr>
        <w:t xml:space="preserve">, a cura di E. </w:t>
      </w:r>
      <w:proofErr w:type="spellStart"/>
      <w:r w:rsidRPr="00B35F5D">
        <w:rPr>
          <w:rFonts w:ascii="Times New Roman" w:hAnsi="Times New Roman"/>
          <w:smallCaps/>
          <w:szCs w:val="24"/>
        </w:rPr>
        <w:t>Larghero</w:t>
      </w:r>
      <w:proofErr w:type="spellEnd"/>
      <w:r w:rsidRPr="00B35F5D">
        <w:rPr>
          <w:rFonts w:ascii="Times New Roman" w:hAnsi="Times New Roman"/>
          <w:szCs w:val="24"/>
        </w:rPr>
        <w:t xml:space="preserve">, G. </w:t>
      </w:r>
      <w:proofErr w:type="spellStart"/>
      <w:r w:rsidRPr="00B35F5D">
        <w:rPr>
          <w:rFonts w:ascii="Times New Roman" w:hAnsi="Times New Roman"/>
          <w:smallCaps/>
          <w:szCs w:val="24"/>
        </w:rPr>
        <w:t>Zeppegno</w:t>
      </w:r>
      <w:proofErr w:type="spellEnd"/>
      <w:r>
        <w:rPr>
          <w:rFonts w:ascii="Times New Roman" w:hAnsi="Times New Roman"/>
          <w:szCs w:val="24"/>
        </w:rPr>
        <w:t xml:space="preserve">, </w:t>
      </w:r>
      <w:proofErr w:type="spellStart"/>
      <w:r w:rsidRPr="00B35F5D">
        <w:rPr>
          <w:rFonts w:ascii="Times New Roman" w:hAnsi="Times New Roman"/>
          <w:szCs w:val="24"/>
        </w:rPr>
        <w:t>Effatà</w:t>
      </w:r>
      <w:proofErr w:type="spellEnd"/>
      <w:r w:rsidRPr="00B35F5D">
        <w:rPr>
          <w:rFonts w:ascii="Times New Roman" w:hAnsi="Times New Roman"/>
          <w:szCs w:val="24"/>
        </w:rPr>
        <w:t xml:space="preserve"> Editrice,</w:t>
      </w:r>
      <w:r>
        <w:rPr>
          <w:rFonts w:ascii="Times New Roman" w:hAnsi="Times New Roman"/>
          <w:szCs w:val="24"/>
        </w:rPr>
        <w:t xml:space="preserve"> Cantalupa (Torino)</w:t>
      </w:r>
      <w:r w:rsidRPr="00B35F5D">
        <w:rPr>
          <w:rFonts w:ascii="Times New Roman" w:hAnsi="Times New Roman"/>
          <w:szCs w:val="24"/>
        </w:rPr>
        <w:t xml:space="preserve"> 2008 (Studia </w:t>
      </w:r>
      <w:proofErr w:type="spellStart"/>
      <w:r w:rsidRPr="00B35F5D">
        <w:rPr>
          <w:rFonts w:ascii="Times New Roman" w:hAnsi="Times New Roman"/>
          <w:szCs w:val="24"/>
        </w:rPr>
        <w:t>Taurinensi</w:t>
      </w:r>
      <w:r>
        <w:rPr>
          <w:rFonts w:ascii="Times New Roman" w:hAnsi="Times New Roman"/>
          <w:szCs w:val="24"/>
        </w:rPr>
        <w:t>a</w:t>
      </w:r>
      <w:proofErr w:type="spellEnd"/>
      <w:r>
        <w:rPr>
          <w:rFonts w:ascii="Times New Roman" w:hAnsi="Times New Roman"/>
          <w:szCs w:val="24"/>
        </w:rPr>
        <w:t xml:space="preserve"> – Michele Pellegrino, 2/2), </w:t>
      </w:r>
      <w:r w:rsidRPr="00B35F5D">
        <w:rPr>
          <w:rFonts w:ascii="Times New Roman" w:hAnsi="Times New Roman"/>
          <w:szCs w:val="24"/>
        </w:rPr>
        <w:t>91-107.</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szCs w:val="24"/>
        </w:rPr>
        <w:t>Ricercare il bene comune. Prospettive teologico-morali per definire il contributo della comunità cristiana</w:t>
      </w:r>
      <w:r w:rsidRPr="00B35F5D">
        <w:rPr>
          <w:rFonts w:ascii="Times New Roman" w:hAnsi="Times New Roman"/>
          <w:szCs w:val="24"/>
        </w:rPr>
        <w:t>, in «Archivio teol</w:t>
      </w:r>
      <w:r>
        <w:rPr>
          <w:rFonts w:ascii="Times New Roman" w:hAnsi="Times New Roman"/>
          <w:szCs w:val="24"/>
        </w:rPr>
        <w:t xml:space="preserve">ogico torinese», 14 (2008), </w:t>
      </w:r>
      <w:r w:rsidRPr="00B35F5D">
        <w:rPr>
          <w:rFonts w:ascii="Times New Roman" w:hAnsi="Times New Roman"/>
          <w:szCs w:val="24"/>
        </w:rPr>
        <w:t>423-452.</w:t>
      </w:r>
    </w:p>
    <w:p w:rsidR="008B24FB" w:rsidRPr="00B35F5D"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sidRPr="00B35F5D">
        <w:rPr>
          <w:rFonts w:ascii="Times New Roman" w:hAnsi="Times New Roman"/>
          <w:i/>
          <w:iCs/>
          <w:szCs w:val="24"/>
        </w:rPr>
        <w:t xml:space="preserve">Il motto di John Henry Newman </w:t>
      </w:r>
      <w:proofErr w:type="spellStart"/>
      <w:r w:rsidRPr="00B35F5D">
        <w:rPr>
          <w:rFonts w:ascii="Times New Roman" w:hAnsi="Times New Roman"/>
          <w:iCs/>
          <w:szCs w:val="24"/>
        </w:rPr>
        <w:t>cor</w:t>
      </w:r>
      <w:proofErr w:type="spellEnd"/>
      <w:r w:rsidRPr="00B35F5D">
        <w:rPr>
          <w:rFonts w:ascii="Times New Roman" w:hAnsi="Times New Roman"/>
          <w:iCs/>
          <w:szCs w:val="24"/>
        </w:rPr>
        <w:t xml:space="preserve"> </w:t>
      </w:r>
      <w:proofErr w:type="gramStart"/>
      <w:r w:rsidRPr="00B35F5D">
        <w:rPr>
          <w:rFonts w:ascii="Times New Roman" w:hAnsi="Times New Roman"/>
          <w:iCs/>
          <w:szCs w:val="24"/>
        </w:rPr>
        <w:t>ad</w:t>
      </w:r>
      <w:proofErr w:type="gramEnd"/>
      <w:r w:rsidRPr="00B35F5D">
        <w:rPr>
          <w:rFonts w:ascii="Times New Roman" w:hAnsi="Times New Roman"/>
          <w:iCs/>
          <w:szCs w:val="24"/>
        </w:rPr>
        <w:t xml:space="preserve"> </w:t>
      </w:r>
      <w:proofErr w:type="spellStart"/>
      <w:r w:rsidRPr="00B35F5D">
        <w:rPr>
          <w:rFonts w:ascii="Times New Roman" w:hAnsi="Times New Roman"/>
          <w:iCs/>
          <w:szCs w:val="24"/>
        </w:rPr>
        <w:t>cor</w:t>
      </w:r>
      <w:proofErr w:type="spellEnd"/>
      <w:r w:rsidRPr="00B35F5D">
        <w:rPr>
          <w:rFonts w:ascii="Times New Roman" w:hAnsi="Times New Roman"/>
          <w:iCs/>
          <w:szCs w:val="24"/>
        </w:rPr>
        <w:t xml:space="preserve"> </w:t>
      </w:r>
      <w:proofErr w:type="spellStart"/>
      <w:r w:rsidRPr="00B35F5D">
        <w:rPr>
          <w:rFonts w:ascii="Times New Roman" w:hAnsi="Times New Roman"/>
          <w:iCs/>
          <w:szCs w:val="24"/>
        </w:rPr>
        <w:t>loquitur</w:t>
      </w:r>
      <w:proofErr w:type="spellEnd"/>
      <w:r w:rsidRPr="00B35F5D">
        <w:rPr>
          <w:rFonts w:ascii="Times New Roman" w:hAnsi="Times New Roman"/>
          <w:i/>
          <w:iCs/>
          <w:szCs w:val="24"/>
        </w:rPr>
        <w:t xml:space="preserve"> nello specchio della sua predicazione</w:t>
      </w:r>
      <w:r>
        <w:rPr>
          <w:rFonts w:ascii="Times New Roman" w:hAnsi="Times New Roman"/>
          <w:iCs/>
          <w:szCs w:val="24"/>
        </w:rPr>
        <w:t>, in «</w:t>
      </w:r>
      <w:r w:rsidRPr="00B35F5D">
        <w:rPr>
          <w:rFonts w:ascii="Times New Roman" w:hAnsi="Times New Roman"/>
          <w:iCs/>
          <w:szCs w:val="24"/>
        </w:rPr>
        <w:t>Rasseg</w:t>
      </w:r>
      <w:r>
        <w:rPr>
          <w:rFonts w:ascii="Times New Roman" w:hAnsi="Times New Roman"/>
          <w:iCs/>
          <w:szCs w:val="24"/>
        </w:rPr>
        <w:t xml:space="preserve">na di teologia», 49 (2008), </w:t>
      </w:r>
      <w:r w:rsidRPr="00B35F5D">
        <w:rPr>
          <w:rFonts w:ascii="Times New Roman" w:hAnsi="Times New Roman"/>
          <w:iCs/>
          <w:szCs w:val="24"/>
        </w:rPr>
        <w:t>575-608.</w:t>
      </w:r>
    </w:p>
    <w:p w:rsidR="008B24FB" w:rsidRPr="00B35F5D"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sidRPr="00B35F5D">
        <w:rPr>
          <w:rFonts w:ascii="Times New Roman" w:hAnsi="Times New Roman"/>
          <w:i/>
          <w:iCs/>
          <w:szCs w:val="24"/>
        </w:rPr>
        <w:t>L’assistenza spirituale come ambito del servizio psicosociale alla persona ammalata</w:t>
      </w:r>
      <w:r w:rsidRPr="00B35F5D">
        <w:rPr>
          <w:rFonts w:ascii="Times New Roman" w:hAnsi="Times New Roman"/>
          <w:iCs/>
          <w:szCs w:val="24"/>
        </w:rPr>
        <w:t xml:space="preserve">, in </w:t>
      </w:r>
      <w:r w:rsidRPr="00B35F5D">
        <w:rPr>
          <w:rFonts w:ascii="Times New Roman" w:hAnsi="Times New Roman"/>
          <w:i/>
          <w:iCs/>
          <w:szCs w:val="24"/>
        </w:rPr>
        <w:t>Il religioso risorsa nella sofferenza psichica. Spunti per un dialogo tra clinica e patologia</w:t>
      </w:r>
      <w:r w:rsidRPr="00B35F5D">
        <w:rPr>
          <w:rFonts w:ascii="Times New Roman" w:hAnsi="Times New Roman"/>
          <w:iCs/>
          <w:szCs w:val="24"/>
        </w:rPr>
        <w:t xml:space="preserve">, a cura di </w:t>
      </w:r>
      <w:r>
        <w:rPr>
          <w:rFonts w:ascii="Times New Roman" w:hAnsi="Times New Roman"/>
          <w:iCs/>
          <w:szCs w:val="24"/>
        </w:rPr>
        <w:t xml:space="preserve">A. </w:t>
      </w:r>
      <w:proofErr w:type="spellStart"/>
      <w:r>
        <w:rPr>
          <w:rFonts w:ascii="Times New Roman" w:hAnsi="Times New Roman"/>
          <w:iCs/>
          <w:szCs w:val="24"/>
        </w:rPr>
        <w:t>Filiberti</w:t>
      </w:r>
      <w:proofErr w:type="spellEnd"/>
      <w:r>
        <w:rPr>
          <w:rFonts w:ascii="Times New Roman" w:hAnsi="Times New Roman"/>
          <w:iCs/>
          <w:szCs w:val="24"/>
        </w:rPr>
        <w:t xml:space="preserve">, E. Torre, </w:t>
      </w:r>
      <w:r w:rsidRPr="00B35F5D">
        <w:rPr>
          <w:rFonts w:ascii="Times New Roman" w:hAnsi="Times New Roman"/>
          <w:iCs/>
          <w:szCs w:val="24"/>
        </w:rPr>
        <w:t>Franco Angeli,</w:t>
      </w:r>
      <w:r>
        <w:rPr>
          <w:rFonts w:ascii="Times New Roman" w:hAnsi="Times New Roman"/>
          <w:iCs/>
          <w:szCs w:val="24"/>
        </w:rPr>
        <w:t xml:space="preserve"> Milano</w:t>
      </w:r>
      <w:r w:rsidRPr="00B35F5D">
        <w:rPr>
          <w:rFonts w:ascii="Times New Roman" w:hAnsi="Times New Roman"/>
          <w:iCs/>
          <w:szCs w:val="24"/>
        </w:rPr>
        <w:t xml:space="preserve"> 2010 (</w:t>
      </w:r>
      <w:r>
        <w:rPr>
          <w:rFonts w:ascii="Times New Roman" w:hAnsi="Times New Roman"/>
          <w:iCs/>
          <w:szCs w:val="24"/>
        </w:rPr>
        <w:t xml:space="preserve">Psicologia. Saggi e studi), </w:t>
      </w:r>
      <w:r w:rsidRPr="00B35F5D">
        <w:rPr>
          <w:rFonts w:ascii="Times New Roman" w:hAnsi="Times New Roman"/>
          <w:iCs/>
          <w:szCs w:val="24"/>
        </w:rPr>
        <w:t>109-139.</w:t>
      </w:r>
    </w:p>
    <w:p w:rsidR="008B24FB" w:rsidRPr="00B35F5D"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sidRPr="00B35F5D">
        <w:rPr>
          <w:rFonts w:ascii="Times New Roman" w:hAnsi="Times New Roman"/>
          <w:i/>
          <w:iCs/>
          <w:szCs w:val="24"/>
        </w:rPr>
        <w:t>La Chiesa e l’educazione: tradizione e speranza</w:t>
      </w:r>
      <w:r w:rsidRPr="00B35F5D">
        <w:rPr>
          <w:rFonts w:ascii="Times New Roman" w:hAnsi="Times New Roman"/>
          <w:iCs/>
          <w:szCs w:val="24"/>
        </w:rPr>
        <w:t>, in «Rivista di t</w:t>
      </w:r>
      <w:r>
        <w:rPr>
          <w:rFonts w:ascii="Times New Roman" w:hAnsi="Times New Roman"/>
          <w:iCs/>
          <w:szCs w:val="24"/>
        </w:rPr>
        <w:t xml:space="preserve">eologia morale», 43 (2011), </w:t>
      </w:r>
      <w:r w:rsidRPr="00B35F5D">
        <w:rPr>
          <w:rFonts w:ascii="Times New Roman" w:hAnsi="Times New Roman"/>
          <w:iCs/>
          <w:szCs w:val="24"/>
        </w:rPr>
        <w:t>263-269.</w:t>
      </w:r>
    </w:p>
    <w:p w:rsidR="008B24FB" w:rsidRPr="00B35F5D"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sidRPr="00B35F5D">
        <w:rPr>
          <w:rFonts w:ascii="Times New Roman" w:hAnsi="Times New Roman"/>
          <w:i/>
          <w:iCs/>
          <w:szCs w:val="24"/>
        </w:rPr>
        <w:t>Il Vangelo, la vita buona e l’educazione</w:t>
      </w:r>
      <w:r w:rsidRPr="00B35F5D">
        <w:rPr>
          <w:rFonts w:ascii="Times New Roman" w:hAnsi="Times New Roman"/>
          <w:iCs/>
          <w:szCs w:val="24"/>
        </w:rPr>
        <w:t>, in «Archivio teol</w:t>
      </w:r>
      <w:r>
        <w:rPr>
          <w:rFonts w:ascii="Times New Roman" w:hAnsi="Times New Roman"/>
          <w:iCs/>
          <w:szCs w:val="24"/>
        </w:rPr>
        <w:t xml:space="preserve">ogico torinese», 17 (2011), </w:t>
      </w:r>
      <w:r w:rsidRPr="00B35F5D">
        <w:rPr>
          <w:rFonts w:ascii="Times New Roman" w:hAnsi="Times New Roman"/>
          <w:iCs/>
          <w:szCs w:val="24"/>
        </w:rPr>
        <w:t>231-238.</w:t>
      </w:r>
    </w:p>
    <w:p w:rsidR="008B24FB" w:rsidRPr="00B35F5D"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sidRPr="00B35F5D">
        <w:rPr>
          <w:rFonts w:ascii="Times New Roman" w:hAnsi="Times New Roman"/>
          <w:i/>
          <w:iCs/>
          <w:szCs w:val="24"/>
        </w:rPr>
        <w:lastRenderedPageBreak/>
        <w:t xml:space="preserve">Un protagonista dimenticato della teologia morale piemontese del secolo XVIII: Paolo </w:t>
      </w:r>
      <w:proofErr w:type="spellStart"/>
      <w:r w:rsidRPr="00B35F5D">
        <w:rPr>
          <w:rFonts w:ascii="Times New Roman" w:hAnsi="Times New Roman"/>
          <w:i/>
          <w:iCs/>
          <w:szCs w:val="24"/>
        </w:rPr>
        <w:t>Rulfi</w:t>
      </w:r>
      <w:proofErr w:type="spellEnd"/>
      <w:r w:rsidRPr="00B35F5D">
        <w:rPr>
          <w:rFonts w:ascii="Times New Roman" w:hAnsi="Times New Roman"/>
          <w:iCs/>
          <w:szCs w:val="24"/>
        </w:rPr>
        <w:t>, in «</w:t>
      </w:r>
      <w:proofErr w:type="spellStart"/>
      <w:r w:rsidRPr="00B35F5D">
        <w:rPr>
          <w:rFonts w:ascii="Times New Roman" w:hAnsi="Times New Roman"/>
          <w:iCs/>
          <w:szCs w:val="24"/>
        </w:rPr>
        <w:t>Archvio</w:t>
      </w:r>
      <w:proofErr w:type="spellEnd"/>
      <w:r w:rsidRPr="00B35F5D">
        <w:rPr>
          <w:rFonts w:ascii="Times New Roman" w:hAnsi="Times New Roman"/>
          <w:iCs/>
          <w:szCs w:val="24"/>
        </w:rPr>
        <w:t xml:space="preserve"> teol</w:t>
      </w:r>
      <w:r>
        <w:rPr>
          <w:rFonts w:ascii="Times New Roman" w:hAnsi="Times New Roman"/>
          <w:iCs/>
          <w:szCs w:val="24"/>
        </w:rPr>
        <w:t xml:space="preserve">ogico torinese», 17 (2011), </w:t>
      </w:r>
      <w:r w:rsidRPr="00B35F5D">
        <w:rPr>
          <w:rFonts w:ascii="Times New Roman" w:hAnsi="Times New Roman"/>
          <w:iCs/>
          <w:szCs w:val="24"/>
        </w:rPr>
        <w:t>311-339.</w:t>
      </w:r>
    </w:p>
    <w:p w:rsidR="008B24FB" w:rsidRPr="00B35F5D"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sidRPr="00B35F5D">
        <w:rPr>
          <w:rFonts w:ascii="Times New Roman" w:hAnsi="Times New Roman"/>
          <w:i/>
          <w:iCs/>
          <w:szCs w:val="24"/>
        </w:rPr>
        <w:t xml:space="preserve">Paolo </w:t>
      </w:r>
      <w:proofErr w:type="spellStart"/>
      <w:r w:rsidRPr="00B35F5D">
        <w:rPr>
          <w:rFonts w:ascii="Times New Roman" w:hAnsi="Times New Roman"/>
          <w:i/>
          <w:iCs/>
          <w:szCs w:val="24"/>
        </w:rPr>
        <w:t>Rulfi</w:t>
      </w:r>
      <w:proofErr w:type="spellEnd"/>
      <w:r w:rsidRPr="00B35F5D">
        <w:rPr>
          <w:rFonts w:ascii="Times New Roman" w:hAnsi="Times New Roman"/>
          <w:i/>
          <w:iCs/>
          <w:szCs w:val="24"/>
        </w:rPr>
        <w:t xml:space="preserve"> protagonista della cultura teologica novarese nell’età dei lumi</w:t>
      </w:r>
      <w:r>
        <w:rPr>
          <w:rFonts w:ascii="Times New Roman" w:hAnsi="Times New Roman"/>
          <w:iCs/>
          <w:szCs w:val="24"/>
        </w:rPr>
        <w:t>, in «</w:t>
      </w:r>
      <w:proofErr w:type="spellStart"/>
      <w:r>
        <w:rPr>
          <w:rFonts w:ascii="Times New Roman" w:hAnsi="Times New Roman"/>
          <w:iCs/>
          <w:szCs w:val="24"/>
        </w:rPr>
        <w:t>Novarien</w:t>
      </w:r>
      <w:proofErr w:type="spellEnd"/>
      <w:r>
        <w:rPr>
          <w:rFonts w:ascii="Times New Roman" w:hAnsi="Times New Roman"/>
          <w:iCs/>
          <w:szCs w:val="24"/>
        </w:rPr>
        <w:t xml:space="preserve">.», 40 (2011), </w:t>
      </w:r>
      <w:r w:rsidRPr="00B35F5D">
        <w:rPr>
          <w:rFonts w:ascii="Times New Roman" w:hAnsi="Times New Roman"/>
          <w:iCs/>
          <w:szCs w:val="24"/>
        </w:rPr>
        <w:t>117-142.</w:t>
      </w:r>
    </w:p>
    <w:p w:rsidR="008B24FB" w:rsidRPr="00B35F5D"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sidRPr="00B35F5D">
        <w:rPr>
          <w:rFonts w:ascii="Times New Roman" w:hAnsi="Times New Roman"/>
          <w:i/>
          <w:iCs/>
          <w:szCs w:val="24"/>
        </w:rPr>
        <w:t>Custodire la terra per il bene comune</w:t>
      </w:r>
      <w:r w:rsidRPr="00B35F5D">
        <w:rPr>
          <w:rFonts w:ascii="Times New Roman" w:hAnsi="Times New Roman"/>
          <w:iCs/>
          <w:szCs w:val="24"/>
        </w:rPr>
        <w:t xml:space="preserve">, in </w:t>
      </w:r>
      <w:r w:rsidRPr="00523409">
        <w:rPr>
          <w:rFonts w:ascii="Times New Roman" w:hAnsi="Times New Roman"/>
          <w:iCs/>
          <w:smallCaps/>
          <w:szCs w:val="24"/>
        </w:rPr>
        <w:t>Ufficio nazionale per i problemi sociali e il lavoro della CEI – Servizio nazionale per il progetto culturale della CEI</w:t>
      </w:r>
      <w:r w:rsidRPr="00B35F5D">
        <w:rPr>
          <w:rFonts w:ascii="Times New Roman" w:hAnsi="Times New Roman"/>
          <w:iCs/>
          <w:szCs w:val="24"/>
        </w:rPr>
        <w:t xml:space="preserve">, </w:t>
      </w:r>
      <w:r w:rsidRPr="00B35F5D">
        <w:rPr>
          <w:rFonts w:ascii="Times New Roman" w:hAnsi="Times New Roman"/>
          <w:i/>
          <w:iCs/>
          <w:szCs w:val="24"/>
        </w:rPr>
        <w:t>Custodire il creato. Teologia, etica e pastorale</w:t>
      </w:r>
      <w:r>
        <w:rPr>
          <w:rFonts w:ascii="Times New Roman" w:hAnsi="Times New Roman"/>
          <w:iCs/>
          <w:szCs w:val="24"/>
        </w:rPr>
        <w:t xml:space="preserve">, </w:t>
      </w:r>
      <w:r w:rsidRPr="00B35F5D">
        <w:rPr>
          <w:rFonts w:ascii="Times New Roman" w:hAnsi="Times New Roman"/>
          <w:iCs/>
          <w:szCs w:val="24"/>
        </w:rPr>
        <w:t xml:space="preserve">EDB, </w:t>
      </w:r>
      <w:r>
        <w:rPr>
          <w:rFonts w:ascii="Times New Roman" w:hAnsi="Times New Roman"/>
          <w:iCs/>
          <w:szCs w:val="24"/>
        </w:rPr>
        <w:t xml:space="preserve">Bologna 2013, </w:t>
      </w:r>
      <w:r w:rsidRPr="00B35F5D">
        <w:rPr>
          <w:rFonts w:ascii="Times New Roman" w:hAnsi="Times New Roman"/>
          <w:iCs/>
          <w:szCs w:val="24"/>
        </w:rPr>
        <w:t>125-159.</w:t>
      </w:r>
    </w:p>
    <w:p w:rsidR="008B24FB" w:rsidRPr="00B35F5D"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sidRPr="00B35F5D">
        <w:rPr>
          <w:rFonts w:ascii="Times New Roman" w:hAnsi="Times New Roman"/>
          <w:i/>
          <w:iCs/>
          <w:szCs w:val="24"/>
        </w:rPr>
        <w:t>L’</w:t>
      </w:r>
      <w:r w:rsidRPr="00B35F5D">
        <w:rPr>
          <w:rFonts w:ascii="Times New Roman" w:hAnsi="Times New Roman"/>
          <w:iCs/>
          <w:szCs w:val="24"/>
        </w:rPr>
        <w:t>amore adulterato</w:t>
      </w:r>
      <w:r w:rsidRPr="00B35F5D">
        <w:rPr>
          <w:rFonts w:ascii="Times New Roman" w:hAnsi="Times New Roman"/>
          <w:i/>
          <w:iCs/>
          <w:szCs w:val="24"/>
        </w:rPr>
        <w:t>? Per un approccio alla condizione contemporanea dei legami familiari</w:t>
      </w:r>
      <w:r w:rsidRPr="00B35F5D">
        <w:rPr>
          <w:rFonts w:ascii="Times New Roman" w:hAnsi="Times New Roman"/>
          <w:iCs/>
          <w:szCs w:val="24"/>
        </w:rPr>
        <w:t>, in «Archivio Teol</w:t>
      </w:r>
      <w:r>
        <w:rPr>
          <w:rFonts w:ascii="Times New Roman" w:hAnsi="Times New Roman"/>
          <w:iCs/>
          <w:szCs w:val="24"/>
        </w:rPr>
        <w:t xml:space="preserve">ogico Torinese», 19 (2013), </w:t>
      </w:r>
      <w:r w:rsidRPr="00B35F5D">
        <w:rPr>
          <w:rFonts w:ascii="Times New Roman" w:hAnsi="Times New Roman"/>
          <w:iCs/>
          <w:szCs w:val="24"/>
        </w:rPr>
        <w:t>96-114.</w:t>
      </w:r>
    </w:p>
    <w:p w:rsidR="008B24FB" w:rsidRPr="00B35F5D" w:rsidRDefault="008B24FB" w:rsidP="008B24FB">
      <w:pPr>
        <w:rPr>
          <w:rFonts w:ascii="Times New Roman" w:hAnsi="Times New Roman"/>
          <w:iCs/>
          <w:szCs w:val="24"/>
        </w:rPr>
      </w:pPr>
    </w:p>
    <w:p w:rsidR="008B24FB" w:rsidRDefault="008B24FB" w:rsidP="008B24FB">
      <w:pPr>
        <w:rPr>
          <w:rFonts w:ascii="Times New Roman" w:hAnsi="Times New Roman"/>
          <w:szCs w:val="24"/>
        </w:rPr>
      </w:pPr>
      <w:r w:rsidRPr="00B35F5D">
        <w:rPr>
          <w:rFonts w:ascii="Times New Roman" w:hAnsi="Times New Roman"/>
          <w:i/>
          <w:szCs w:val="24"/>
        </w:rPr>
        <w:t xml:space="preserve">Intersezioni della teologia morale dei secoli XVII-XVIII con la prospettiva teologico fondamentale: il </w:t>
      </w:r>
      <w:r w:rsidRPr="00B35F5D">
        <w:rPr>
          <w:rFonts w:ascii="Times New Roman" w:hAnsi="Times New Roman"/>
          <w:szCs w:val="24"/>
        </w:rPr>
        <w:t xml:space="preserve">De </w:t>
      </w:r>
      <w:proofErr w:type="spellStart"/>
      <w:r w:rsidRPr="00B35F5D">
        <w:rPr>
          <w:rFonts w:ascii="Times New Roman" w:hAnsi="Times New Roman"/>
          <w:szCs w:val="24"/>
        </w:rPr>
        <w:t>virtutibus</w:t>
      </w:r>
      <w:proofErr w:type="spellEnd"/>
      <w:r w:rsidRPr="00B35F5D">
        <w:rPr>
          <w:rFonts w:ascii="Times New Roman" w:hAnsi="Times New Roman"/>
          <w:szCs w:val="24"/>
        </w:rPr>
        <w:t xml:space="preserve"> </w:t>
      </w:r>
      <w:proofErr w:type="spellStart"/>
      <w:r w:rsidRPr="00B35F5D">
        <w:rPr>
          <w:rFonts w:ascii="Times New Roman" w:hAnsi="Times New Roman"/>
          <w:szCs w:val="24"/>
        </w:rPr>
        <w:t>theologicis</w:t>
      </w:r>
      <w:proofErr w:type="spellEnd"/>
      <w:r w:rsidRPr="00B35F5D">
        <w:rPr>
          <w:rFonts w:ascii="Times New Roman" w:hAnsi="Times New Roman"/>
          <w:szCs w:val="24"/>
        </w:rPr>
        <w:t>, in «Archivio Teol</w:t>
      </w:r>
      <w:r>
        <w:rPr>
          <w:rFonts w:ascii="Times New Roman" w:hAnsi="Times New Roman"/>
          <w:szCs w:val="24"/>
        </w:rPr>
        <w:t xml:space="preserve">ogico Torinese», 20 (2014), </w:t>
      </w:r>
      <w:r w:rsidRPr="00B35F5D">
        <w:rPr>
          <w:rFonts w:ascii="Times New Roman" w:hAnsi="Times New Roman"/>
          <w:szCs w:val="24"/>
        </w:rPr>
        <w:t>35-65.</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szCs w:val="24"/>
        </w:rPr>
        <w:t>Aspetti del legame sociale nel magistero di Benedetto XVI</w:t>
      </w:r>
      <w:r>
        <w:rPr>
          <w:rFonts w:ascii="Times New Roman" w:hAnsi="Times New Roman"/>
          <w:szCs w:val="24"/>
        </w:rPr>
        <w:t xml:space="preserve">, in «Teologia», 39 (2014), </w:t>
      </w:r>
      <w:r w:rsidRPr="00B35F5D">
        <w:rPr>
          <w:rFonts w:ascii="Times New Roman" w:hAnsi="Times New Roman"/>
          <w:szCs w:val="24"/>
        </w:rPr>
        <w:t>102-115.</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szCs w:val="24"/>
        </w:rPr>
        <w:t>La “regola d’oro”: riconoscimento di sé e sollecitudine per l’altro</w:t>
      </w:r>
      <w:r w:rsidRPr="00B35F5D">
        <w:rPr>
          <w:rFonts w:ascii="Times New Roman" w:hAnsi="Times New Roman"/>
          <w:szCs w:val="24"/>
        </w:rPr>
        <w:t xml:space="preserve">, in </w:t>
      </w:r>
      <w:r w:rsidRPr="00B35F5D">
        <w:rPr>
          <w:rFonts w:ascii="Times New Roman" w:hAnsi="Times New Roman"/>
          <w:i/>
          <w:szCs w:val="24"/>
        </w:rPr>
        <w:t xml:space="preserve">La cura dell’altro. Studi in onore di Sergio </w:t>
      </w:r>
      <w:proofErr w:type="spellStart"/>
      <w:r w:rsidRPr="00B35F5D">
        <w:rPr>
          <w:rFonts w:ascii="Times New Roman" w:hAnsi="Times New Roman"/>
          <w:i/>
          <w:szCs w:val="24"/>
        </w:rPr>
        <w:t>Bastianel</w:t>
      </w:r>
      <w:proofErr w:type="spellEnd"/>
      <w:r w:rsidRPr="00B35F5D">
        <w:rPr>
          <w:rFonts w:ascii="Times New Roman" w:hAnsi="Times New Roman"/>
          <w:i/>
          <w:szCs w:val="24"/>
        </w:rPr>
        <w:t xml:space="preserve"> </w:t>
      </w:r>
      <w:proofErr w:type="spellStart"/>
      <w:r w:rsidRPr="00B35F5D">
        <w:rPr>
          <w:rFonts w:ascii="Times New Roman" w:hAnsi="Times New Roman"/>
          <w:i/>
          <w:szCs w:val="24"/>
        </w:rPr>
        <w:t>sj</w:t>
      </w:r>
      <w:proofErr w:type="spellEnd"/>
      <w:r w:rsidRPr="00B35F5D">
        <w:rPr>
          <w:rFonts w:ascii="Times New Roman" w:hAnsi="Times New Roman"/>
          <w:szCs w:val="24"/>
        </w:rPr>
        <w:t xml:space="preserve">, a cura di </w:t>
      </w:r>
      <w:r w:rsidRPr="00523409">
        <w:rPr>
          <w:rFonts w:ascii="Times New Roman" w:hAnsi="Times New Roman"/>
          <w:smallCaps/>
          <w:szCs w:val="24"/>
        </w:rPr>
        <w:t xml:space="preserve">D. Abignente, G. </w:t>
      </w:r>
      <w:proofErr w:type="spellStart"/>
      <w:r w:rsidRPr="00523409">
        <w:rPr>
          <w:rFonts w:ascii="Times New Roman" w:hAnsi="Times New Roman"/>
          <w:smallCaps/>
          <w:szCs w:val="24"/>
        </w:rPr>
        <w:t>Parnofiello</w:t>
      </w:r>
      <w:proofErr w:type="spellEnd"/>
      <w:r>
        <w:rPr>
          <w:rFonts w:ascii="Times New Roman" w:hAnsi="Times New Roman"/>
          <w:szCs w:val="24"/>
        </w:rPr>
        <w:t xml:space="preserve">, </w:t>
      </w:r>
      <w:r w:rsidRPr="00B35F5D">
        <w:rPr>
          <w:rFonts w:ascii="Times New Roman" w:hAnsi="Times New Roman"/>
          <w:szCs w:val="24"/>
        </w:rPr>
        <w:t xml:space="preserve">Il pozzo di Giacobbe, </w:t>
      </w:r>
      <w:r>
        <w:rPr>
          <w:rFonts w:ascii="Times New Roman" w:hAnsi="Times New Roman"/>
          <w:szCs w:val="24"/>
        </w:rPr>
        <w:t xml:space="preserve">Trapani 2014, </w:t>
      </w:r>
      <w:r w:rsidRPr="00B35F5D">
        <w:rPr>
          <w:rFonts w:ascii="Times New Roman" w:hAnsi="Times New Roman"/>
          <w:szCs w:val="24"/>
        </w:rPr>
        <w:t>119-147.</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iCs/>
          <w:szCs w:val="24"/>
        </w:rPr>
      </w:pPr>
      <w:r w:rsidRPr="00B35F5D">
        <w:rPr>
          <w:rFonts w:ascii="Times New Roman" w:hAnsi="Times New Roman"/>
          <w:i/>
          <w:szCs w:val="24"/>
        </w:rPr>
        <w:t>Il corpo immagine dello spirito. Per una correlazione tra razionalità scientifica e sapienza della fede</w:t>
      </w:r>
      <w:r w:rsidRPr="00B35F5D">
        <w:rPr>
          <w:rFonts w:ascii="Times New Roman" w:hAnsi="Times New Roman"/>
          <w:szCs w:val="24"/>
        </w:rPr>
        <w:t xml:space="preserve">, in </w:t>
      </w:r>
      <w:r w:rsidRPr="00B35F5D">
        <w:rPr>
          <w:rFonts w:ascii="Times New Roman" w:hAnsi="Times New Roman"/>
          <w:iCs/>
          <w:szCs w:val="24"/>
        </w:rPr>
        <w:t>«L’Ancora nell’U</w:t>
      </w:r>
      <w:r>
        <w:rPr>
          <w:rFonts w:ascii="Times New Roman" w:hAnsi="Times New Roman"/>
          <w:iCs/>
          <w:szCs w:val="24"/>
        </w:rPr>
        <w:t xml:space="preserve">nità di Salute», 29 (2014), </w:t>
      </w:r>
      <w:r w:rsidRPr="00B35F5D">
        <w:rPr>
          <w:rFonts w:ascii="Times New Roman" w:hAnsi="Times New Roman"/>
          <w:iCs/>
          <w:szCs w:val="24"/>
        </w:rPr>
        <w:t>112-121. 204-212.</w:t>
      </w:r>
    </w:p>
    <w:p w:rsidR="008B24FB" w:rsidRPr="00B35F5D"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sidRPr="00B35F5D">
        <w:rPr>
          <w:rFonts w:ascii="Times New Roman" w:hAnsi="Times New Roman"/>
          <w:i/>
          <w:iCs/>
          <w:szCs w:val="24"/>
        </w:rPr>
        <w:t xml:space="preserve">Bene comune e/o beni </w:t>
      </w:r>
      <w:proofErr w:type="gramStart"/>
      <w:r w:rsidRPr="00B35F5D">
        <w:rPr>
          <w:rFonts w:ascii="Times New Roman" w:hAnsi="Times New Roman"/>
          <w:i/>
          <w:iCs/>
          <w:szCs w:val="24"/>
        </w:rPr>
        <w:t>comuni?</w:t>
      </w:r>
      <w:r w:rsidRPr="00B35F5D">
        <w:rPr>
          <w:rFonts w:ascii="Times New Roman" w:hAnsi="Times New Roman"/>
          <w:iCs/>
          <w:szCs w:val="24"/>
        </w:rPr>
        <w:t>,</w:t>
      </w:r>
      <w:proofErr w:type="gramEnd"/>
      <w:r w:rsidRPr="00B35F5D">
        <w:rPr>
          <w:rFonts w:ascii="Times New Roman" w:hAnsi="Times New Roman"/>
          <w:iCs/>
          <w:szCs w:val="24"/>
        </w:rPr>
        <w:t xml:space="preserve"> in </w:t>
      </w:r>
      <w:r w:rsidRPr="00B35F5D">
        <w:rPr>
          <w:rFonts w:ascii="Times New Roman" w:hAnsi="Times New Roman"/>
          <w:i/>
          <w:iCs/>
          <w:szCs w:val="24"/>
        </w:rPr>
        <w:t>Bene comune beni comuni. Un dialogo tra teologia e filosofia</w:t>
      </w:r>
      <w:r w:rsidRPr="00B35F5D">
        <w:rPr>
          <w:rFonts w:ascii="Times New Roman" w:hAnsi="Times New Roman"/>
          <w:iCs/>
          <w:szCs w:val="24"/>
        </w:rPr>
        <w:t>, a cura, di S. Morandini</w:t>
      </w:r>
      <w:r>
        <w:rPr>
          <w:rFonts w:ascii="Times New Roman" w:hAnsi="Times New Roman"/>
          <w:iCs/>
          <w:szCs w:val="24"/>
        </w:rPr>
        <w:t xml:space="preserve">, Padova, Messaggero, 2015, </w:t>
      </w:r>
      <w:r w:rsidRPr="00B35F5D">
        <w:rPr>
          <w:rFonts w:ascii="Times New Roman" w:hAnsi="Times New Roman"/>
          <w:iCs/>
          <w:szCs w:val="24"/>
        </w:rPr>
        <w:t>45-99.</w:t>
      </w:r>
    </w:p>
    <w:p w:rsidR="008B24FB" w:rsidRPr="00B35F5D"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sidRPr="00B35F5D">
        <w:rPr>
          <w:rFonts w:ascii="Times New Roman" w:hAnsi="Times New Roman"/>
          <w:i/>
          <w:iCs/>
          <w:szCs w:val="24"/>
        </w:rPr>
        <w:t xml:space="preserve">Il trattato </w:t>
      </w:r>
      <w:proofErr w:type="spellStart"/>
      <w:proofErr w:type="gramStart"/>
      <w:r w:rsidRPr="00B35F5D">
        <w:rPr>
          <w:rFonts w:ascii="Times New Roman" w:hAnsi="Times New Roman"/>
          <w:i/>
          <w:iCs/>
          <w:szCs w:val="24"/>
        </w:rPr>
        <w:t>di”Teologia</w:t>
      </w:r>
      <w:proofErr w:type="spellEnd"/>
      <w:proofErr w:type="gramEnd"/>
      <w:r w:rsidRPr="00B35F5D">
        <w:rPr>
          <w:rFonts w:ascii="Times New Roman" w:hAnsi="Times New Roman"/>
          <w:i/>
          <w:iCs/>
          <w:szCs w:val="24"/>
        </w:rPr>
        <w:t xml:space="preserve"> morale sociale”: elementi per una analisi</w:t>
      </w:r>
      <w:r w:rsidRPr="00B35F5D">
        <w:rPr>
          <w:rFonts w:ascii="Times New Roman" w:hAnsi="Times New Roman"/>
          <w:iCs/>
          <w:szCs w:val="24"/>
        </w:rPr>
        <w:t>, in «Teologia</w:t>
      </w:r>
      <w:r>
        <w:rPr>
          <w:rFonts w:ascii="Times New Roman" w:hAnsi="Times New Roman"/>
          <w:iCs/>
          <w:szCs w:val="24"/>
        </w:rPr>
        <w:t xml:space="preserve">», 40 (2015), </w:t>
      </w:r>
      <w:r w:rsidRPr="00B35F5D">
        <w:rPr>
          <w:rFonts w:ascii="Times New Roman" w:hAnsi="Times New Roman"/>
          <w:iCs/>
          <w:szCs w:val="24"/>
        </w:rPr>
        <w:t>84-93.</w:t>
      </w:r>
    </w:p>
    <w:p w:rsidR="008B24FB" w:rsidRPr="00B35F5D" w:rsidRDefault="008B24FB" w:rsidP="008B24FB">
      <w:pPr>
        <w:rPr>
          <w:rFonts w:ascii="Times New Roman" w:hAnsi="Times New Roman"/>
          <w:iCs/>
          <w:szCs w:val="24"/>
        </w:rPr>
      </w:pPr>
    </w:p>
    <w:p w:rsidR="008B24FB" w:rsidRDefault="008B24FB" w:rsidP="008B24FB">
      <w:pPr>
        <w:rPr>
          <w:rFonts w:ascii="Times New Roman" w:hAnsi="Times New Roman"/>
          <w:iCs/>
          <w:szCs w:val="24"/>
          <w:lang w:val="en-GB"/>
        </w:rPr>
      </w:pPr>
      <w:r w:rsidRPr="00B35F5D">
        <w:rPr>
          <w:rFonts w:ascii="Times New Roman" w:hAnsi="Times New Roman"/>
          <w:iCs/>
          <w:szCs w:val="24"/>
          <w:lang w:val="en-GB"/>
        </w:rPr>
        <w:t xml:space="preserve">R. </w:t>
      </w:r>
      <w:proofErr w:type="spellStart"/>
      <w:r w:rsidRPr="00B35F5D">
        <w:rPr>
          <w:rFonts w:ascii="Times New Roman" w:hAnsi="Times New Roman"/>
          <w:iCs/>
          <w:szCs w:val="24"/>
          <w:lang w:val="en-GB"/>
        </w:rPr>
        <w:t>Ravinetto</w:t>
      </w:r>
      <w:proofErr w:type="spellEnd"/>
      <w:r w:rsidRPr="00B35F5D">
        <w:rPr>
          <w:rFonts w:ascii="Times New Roman" w:hAnsi="Times New Roman"/>
          <w:iCs/>
          <w:szCs w:val="24"/>
          <w:lang w:val="en-GB"/>
        </w:rPr>
        <w:t xml:space="preserve">, P.D. </w:t>
      </w:r>
      <w:proofErr w:type="spellStart"/>
      <w:r w:rsidRPr="00B35F5D">
        <w:rPr>
          <w:rFonts w:ascii="Times New Roman" w:hAnsi="Times New Roman"/>
          <w:iCs/>
          <w:szCs w:val="24"/>
          <w:lang w:val="en-GB"/>
        </w:rPr>
        <w:t>Guenzi</w:t>
      </w:r>
      <w:proofErr w:type="spellEnd"/>
      <w:r w:rsidRPr="00B35F5D">
        <w:rPr>
          <w:rFonts w:ascii="Times New Roman" w:hAnsi="Times New Roman"/>
          <w:iCs/>
          <w:szCs w:val="24"/>
          <w:lang w:val="en-GB"/>
        </w:rPr>
        <w:t xml:space="preserve">, P. </w:t>
      </w:r>
      <w:proofErr w:type="spellStart"/>
      <w:r w:rsidRPr="00B35F5D">
        <w:rPr>
          <w:rFonts w:ascii="Times New Roman" w:hAnsi="Times New Roman"/>
          <w:iCs/>
          <w:szCs w:val="24"/>
          <w:lang w:val="en-GB"/>
        </w:rPr>
        <w:t>Massat</w:t>
      </w:r>
      <w:proofErr w:type="spellEnd"/>
      <w:r w:rsidRPr="00B35F5D">
        <w:rPr>
          <w:rFonts w:ascii="Times New Roman" w:hAnsi="Times New Roman"/>
          <w:iCs/>
          <w:szCs w:val="24"/>
          <w:lang w:val="en-GB"/>
        </w:rPr>
        <w:t xml:space="preserve">, G. </w:t>
      </w:r>
      <w:proofErr w:type="spellStart"/>
      <w:r w:rsidRPr="00B35F5D">
        <w:rPr>
          <w:rFonts w:ascii="Times New Roman" w:hAnsi="Times New Roman"/>
          <w:iCs/>
          <w:szCs w:val="24"/>
          <w:lang w:val="en-GB"/>
        </w:rPr>
        <w:t>Gaidano</w:t>
      </w:r>
      <w:proofErr w:type="spellEnd"/>
      <w:r w:rsidRPr="00B35F5D">
        <w:rPr>
          <w:rFonts w:ascii="Times New Roman" w:hAnsi="Times New Roman"/>
          <w:iCs/>
          <w:szCs w:val="24"/>
          <w:lang w:val="en-GB"/>
        </w:rPr>
        <w:t xml:space="preserve">, </w:t>
      </w:r>
      <w:r w:rsidRPr="00B35F5D">
        <w:rPr>
          <w:rFonts w:ascii="Times New Roman" w:hAnsi="Times New Roman"/>
          <w:i/>
          <w:iCs/>
          <w:szCs w:val="24"/>
          <w:lang w:val="en-GB"/>
        </w:rPr>
        <w:t>Globalisation of clinical trials and ethics of benefit sharing</w:t>
      </w:r>
      <w:r w:rsidRPr="00B35F5D">
        <w:rPr>
          <w:rFonts w:ascii="Times New Roman" w:hAnsi="Times New Roman"/>
          <w:iCs/>
          <w:szCs w:val="24"/>
          <w:lang w:val="en-GB"/>
        </w:rPr>
        <w:t>, in</w:t>
      </w:r>
      <w:r w:rsidRPr="00CC73F3">
        <w:rPr>
          <w:rFonts w:ascii="Times New Roman" w:hAnsi="Times New Roman"/>
          <w:iCs/>
          <w:szCs w:val="24"/>
          <w:lang w:val="en-GB"/>
        </w:rPr>
        <w:t xml:space="preserve"> </w:t>
      </w:r>
      <w:hyperlink r:id="rId5" w:history="1">
        <w:r w:rsidRPr="00CC73F3">
          <w:rPr>
            <w:rStyle w:val="Collegamentoipertestuale"/>
            <w:iCs/>
            <w:lang w:val="en-GB"/>
          </w:rPr>
          <w:t>www.thelancet.com/haematology</w:t>
        </w:r>
      </w:hyperlink>
      <w:r>
        <w:rPr>
          <w:rFonts w:ascii="Times New Roman" w:hAnsi="Times New Roman"/>
          <w:iCs/>
          <w:szCs w:val="24"/>
          <w:lang w:val="en-GB"/>
        </w:rPr>
        <w:t xml:space="preserve">, </w:t>
      </w:r>
      <w:proofErr w:type="spellStart"/>
      <w:r>
        <w:rPr>
          <w:rFonts w:ascii="Times New Roman" w:hAnsi="Times New Roman"/>
          <w:iCs/>
          <w:szCs w:val="24"/>
          <w:lang w:val="en-GB"/>
        </w:rPr>
        <w:t>vol</w:t>
      </w:r>
      <w:proofErr w:type="spellEnd"/>
      <w:r>
        <w:rPr>
          <w:rFonts w:ascii="Times New Roman" w:hAnsi="Times New Roman"/>
          <w:iCs/>
          <w:szCs w:val="24"/>
          <w:lang w:val="en-GB"/>
        </w:rPr>
        <w:t xml:space="preserve"> 1, November 2014,  </w:t>
      </w:r>
      <w:r w:rsidRPr="00B35F5D">
        <w:rPr>
          <w:rFonts w:ascii="Times New Roman" w:hAnsi="Times New Roman"/>
          <w:iCs/>
          <w:szCs w:val="24"/>
          <w:lang w:val="en-GB"/>
        </w:rPr>
        <w:t>e54-56.</w:t>
      </w:r>
    </w:p>
    <w:p w:rsidR="008B24FB" w:rsidRPr="00B35F5D" w:rsidRDefault="008B24FB" w:rsidP="008B24FB">
      <w:pPr>
        <w:rPr>
          <w:rFonts w:ascii="Times New Roman" w:hAnsi="Times New Roman"/>
          <w:iCs/>
          <w:szCs w:val="24"/>
          <w:lang w:val="en-GB"/>
        </w:rPr>
      </w:pPr>
    </w:p>
    <w:p w:rsidR="008B24FB" w:rsidRDefault="008B24FB" w:rsidP="008B24FB">
      <w:pPr>
        <w:rPr>
          <w:rFonts w:ascii="Times New Roman" w:hAnsi="Times New Roman"/>
          <w:iCs/>
          <w:szCs w:val="24"/>
        </w:rPr>
      </w:pPr>
      <w:r w:rsidRPr="00B35F5D">
        <w:rPr>
          <w:rFonts w:ascii="Times New Roman" w:hAnsi="Times New Roman"/>
          <w:i/>
          <w:iCs/>
          <w:szCs w:val="24"/>
        </w:rPr>
        <w:t>Bioetica e bioetiche. Spunti per una lettura epistemologica</w:t>
      </w:r>
      <w:r w:rsidRPr="00B35F5D">
        <w:rPr>
          <w:rFonts w:ascii="Times New Roman" w:hAnsi="Times New Roman"/>
          <w:iCs/>
          <w:szCs w:val="24"/>
        </w:rPr>
        <w:t xml:space="preserve">, in </w:t>
      </w:r>
      <w:r w:rsidRPr="00B35F5D">
        <w:rPr>
          <w:rFonts w:ascii="Times New Roman" w:hAnsi="Times New Roman"/>
          <w:i/>
          <w:iCs/>
          <w:szCs w:val="24"/>
        </w:rPr>
        <w:t>Dalla parte della vita. Fondamenti e percorsi bioetici</w:t>
      </w:r>
      <w:r w:rsidRPr="00B35F5D">
        <w:rPr>
          <w:rFonts w:ascii="Times New Roman" w:hAnsi="Times New Roman"/>
          <w:iCs/>
          <w:szCs w:val="24"/>
        </w:rPr>
        <w:t xml:space="preserve">, seconda edizione riveduta e ampliata, a cura di E. </w:t>
      </w:r>
      <w:proofErr w:type="spellStart"/>
      <w:r w:rsidRPr="00B35F5D">
        <w:rPr>
          <w:rFonts w:ascii="Times New Roman" w:hAnsi="Times New Roman"/>
          <w:iCs/>
          <w:szCs w:val="24"/>
        </w:rPr>
        <w:t>Larghero</w:t>
      </w:r>
      <w:proofErr w:type="spellEnd"/>
      <w:r w:rsidRPr="00B35F5D">
        <w:rPr>
          <w:rFonts w:ascii="Times New Roman" w:hAnsi="Times New Roman"/>
          <w:iCs/>
          <w:szCs w:val="24"/>
        </w:rPr>
        <w:t>, G</w:t>
      </w:r>
      <w:r>
        <w:rPr>
          <w:rFonts w:ascii="Times New Roman" w:hAnsi="Times New Roman"/>
          <w:iCs/>
          <w:szCs w:val="24"/>
        </w:rPr>
        <w:t xml:space="preserve">. </w:t>
      </w:r>
      <w:proofErr w:type="spellStart"/>
      <w:r>
        <w:rPr>
          <w:rFonts w:ascii="Times New Roman" w:hAnsi="Times New Roman"/>
          <w:iCs/>
          <w:szCs w:val="24"/>
        </w:rPr>
        <w:t>Zeppegno</w:t>
      </w:r>
      <w:proofErr w:type="spellEnd"/>
      <w:r>
        <w:rPr>
          <w:rFonts w:ascii="Times New Roman" w:hAnsi="Times New Roman"/>
          <w:iCs/>
          <w:szCs w:val="24"/>
        </w:rPr>
        <w:t xml:space="preserve">, </w:t>
      </w:r>
      <w:proofErr w:type="spellStart"/>
      <w:r w:rsidRPr="00B35F5D">
        <w:rPr>
          <w:rFonts w:ascii="Times New Roman" w:hAnsi="Times New Roman"/>
          <w:iCs/>
          <w:szCs w:val="24"/>
        </w:rPr>
        <w:t>Effatà</w:t>
      </w:r>
      <w:proofErr w:type="spellEnd"/>
      <w:r w:rsidRPr="00B35F5D">
        <w:rPr>
          <w:rFonts w:ascii="Times New Roman" w:hAnsi="Times New Roman"/>
          <w:iCs/>
          <w:szCs w:val="24"/>
        </w:rPr>
        <w:t>,</w:t>
      </w:r>
      <w:r>
        <w:rPr>
          <w:rFonts w:ascii="Times New Roman" w:hAnsi="Times New Roman"/>
          <w:iCs/>
          <w:szCs w:val="24"/>
        </w:rPr>
        <w:t xml:space="preserve"> Cantalupa (Torino)</w:t>
      </w:r>
      <w:r w:rsidRPr="00B35F5D">
        <w:rPr>
          <w:rFonts w:ascii="Times New Roman" w:hAnsi="Times New Roman"/>
          <w:iCs/>
          <w:szCs w:val="24"/>
        </w:rPr>
        <w:t xml:space="preserve"> 2015 (Studia </w:t>
      </w:r>
      <w:proofErr w:type="spellStart"/>
      <w:r w:rsidRPr="00B35F5D">
        <w:rPr>
          <w:rFonts w:ascii="Times New Roman" w:hAnsi="Times New Roman"/>
          <w:iCs/>
          <w:szCs w:val="24"/>
        </w:rPr>
        <w:t>Taurinensia</w:t>
      </w:r>
      <w:proofErr w:type="spellEnd"/>
      <w:r w:rsidRPr="00B35F5D">
        <w:rPr>
          <w:rFonts w:ascii="Times New Roman" w:hAnsi="Times New Roman"/>
          <w:iCs/>
          <w:szCs w:val="24"/>
        </w:rPr>
        <w:t xml:space="preserve"> – </w:t>
      </w:r>
      <w:r>
        <w:rPr>
          <w:rFonts w:ascii="Times New Roman" w:hAnsi="Times New Roman"/>
          <w:iCs/>
          <w:szCs w:val="24"/>
        </w:rPr>
        <w:t xml:space="preserve">Michele Pellegrino, 3), </w:t>
      </w:r>
      <w:r w:rsidRPr="00B35F5D">
        <w:rPr>
          <w:rFonts w:ascii="Times New Roman" w:hAnsi="Times New Roman"/>
          <w:iCs/>
          <w:szCs w:val="24"/>
        </w:rPr>
        <w:t>37-</w:t>
      </w:r>
      <w:proofErr w:type="gramStart"/>
      <w:r w:rsidRPr="00B35F5D">
        <w:rPr>
          <w:rFonts w:ascii="Times New Roman" w:hAnsi="Times New Roman"/>
          <w:iCs/>
          <w:szCs w:val="24"/>
        </w:rPr>
        <w:t>55  [</w:t>
      </w:r>
      <w:proofErr w:type="gramEnd"/>
      <w:r w:rsidRPr="00B35F5D">
        <w:rPr>
          <w:rFonts w:ascii="Times New Roman" w:hAnsi="Times New Roman"/>
          <w:iCs/>
          <w:szCs w:val="24"/>
        </w:rPr>
        <w:t>=  I edizione 2007].</w:t>
      </w:r>
    </w:p>
    <w:p w:rsidR="008B24FB" w:rsidRPr="00B35F5D"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sidRPr="00B35F5D">
        <w:rPr>
          <w:rFonts w:ascii="Times New Roman" w:hAnsi="Times New Roman"/>
          <w:i/>
          <w:iCs/>
          <w:szCs w:val="24"/>
        </w:rPr>
        <w:t>La senescenza. Spunti bioetici per una correlazione tra principi e atteggiamenti virtuosi</w:t>
      </w:r>
      <w:r w:rsidRPr="00B35F5D">
        <w:rPr>
          <w:rFonts w:ascii="Times New Roman" w:hAnsi="Times New Roman"/>
          <w:iCs/>
          <w:szCs w:val="24"/>
        </w:rPr>
        <w:t xml:space="preserve">, in </w:t>
      </w:r>
      <w:r w:rsidRPr="00B35F5D">
        <w:rPr>
          <w:rFonts w:ascii="Times New Roman" w:hAnsi="Times New Roman"/>
          <w:i/>
          <w:iCs/>
          <w:szCs w:val="24"/>
        </w:rPr>
        <w:t>Dalla parte della vita. Fondamenti e percorsi bioetici</w:t>
      </w:r>
      <w:r w:rsidRPr="00B35F5D">
        <w:rPr>
          <w:rFonts w:ascii="Times New Roman" w:hAnsi="Times New Roman"/>
          <w:iCs/>
          <w:szCs w:val="24"/>
        </w:rPr>
        <w:t xml:space="preserve">, seconda edizione riveduta e ampliata, a cura di E. </w:t>
      </w:r>
      <w:proofErr w:type="spellStart"/>
      <w:r w:rsidRPr="00B35F5D">
        <w:rPr>
          <w:rFonts w:ascii="Times New Roman" w:hAnsi="Times New Roman"/>
          <w:iCs/>
          <w:szCs w:val="24"/>
        </w:rPr>
        <w:t>Largh</w:t>
      </w:r>
      <w:r>
        <w:rPr>
          <w:rFonts w:ascii="Times New Roman" w:hAnsi="Times New Roman"/>
          <w:iCs/>
          <w:szCs w:val="24"/>
        </w:rPr>
        <w:t>ero</w:t>
      </w:r>
      <w:proofErr w:type="spellEnd"/>
      <w:r>
        <w:rPr>
          <w:rFonts w:ascii="Times New Roman" w:hAnsi="Times New Roman"/>
          <w:iCs/>
          <w:szCs w:val="24"/>
        </w:rPr>
        <w:t xml:space="preserve">, G. </w:t>
      </w:r>
      <w:proofErr w:type="spellStart"/>
      <w:r>
        <w:rPr>
          <w:rFonts w:ascii="Times New Roman" w:hAnsi="Times New Roman"/>
          <w:iCs/>
          <w:szCs w:val="24"/>
        </w:rPr>
        <w:t>Zeppegno</w:t>
      </w:r>
      <w:proofErr w:type="spellEnd"/>
      <w:r>
        <w:rPr>
          <w:rFonts w:ascii="Times New Roman" w:hAnsi="Times New Roman"/>
          <w:iCs/>
          <w:szCs w:val="24"/>
        </w:rPr>
        <w:t xml:space="preserve">, </w:t>
      </w:r>
      <w:proofErr w:type="spellStart"/>
      <w:r w:rsidRPr="00B35F5D">
        <w:rPr>
          <w:rFonts w:ascii="Times New Roman" w:hAnsi="Times New Roman"/>
          <w:iCs/>
          <w:szCs w:val="24"/>
        </w:rPr>
        <w:t>Effatà</w:t>
      </w:r>
      <w:proofErr w:type="spellEnd"/>
      <w:r w:rsidRPr="00B35F5D">
        <w:rPr>
          <w:rFonts w:ascii="Times New Roman" w:hAnsi="Times New Roman"/>
          <w:iCs/>
          <w:szCs w:val="24"/>
        </w:rPr>
        <w:t>,</w:t>
      </w:r>
      <w:r>
        <w:rPr>
          <w:rFonts w:ascii="Times New Roman" w:hAnsi="Times New Roman"/>
          <w:iCs/>
          <w:szCs w:val="24"/>
        </w:rPr>
        <w:t xml:space="preserve"> Cantalupa (Torino)</w:t>
      </w:r>
      <w:r w:rsidRPr="00B35F5D">
        <w:rPr>
          <w:rFonts w:ascii="Times New Roman" w:hAnsi="Times New Roman"/>
          <w:iCs/>
          <w:szCs w:val="24"/>
        </w:rPr>
        <w:t xml:space="preserve"> 2015 (Studia </w:t>
      </w:r>
      <w:proofErr w:type="spellStart"/>
      <w:r w:rsidRPr="00B35F5D">
        <w:rPr>
          <w:rFonts w:ascii="Times New Roman" w:hAnsi="Times New Roman"/>
          <w:iCs/>
          <w:szCs w:val="24"/>
        </w:rPr>
        <w:t>Taurinensi</w:t>
      </w:r>
      <w:r>
        <w:rPr>
          <w:rFonts w:ascii="Times New Roman" w:hAnsi="Times New Roman"/>
          <w:iCs/>
          <w:szCs w:val="24"/>
        </w:rPr>
        <w:t>a</w:t>
      </w:r>
      <w:proofErr w:type="spellEnd"/>
      <w:r>
        <w:rPr>
          <w:rFonts w:ascii="Times New Roman" w:hAnsi="Times New Roman"/>
          <w:iCs/>
          <w:szCs w:val="24"/>
        </w:rPr>
        <w:t xml:space="preserve"> – Michele Pellegrino, 3), </w:t>
      </w:r>
      <w:r w:rsidR="00226413">
        <w:rPr>
          <w:rFonts w:ascii="Times New Roman" w:hAnsi="Times New Roman"/>
          <w:iCs/>
          <w:szCs w:val="24"/>
        </w:rPr>
        <w:t>713-726</w:t>
      </w:r>
      <w:r w:rsidRPr="00B35F5D">
        <w:rPr>
          <w:rFonts w:ascii="Times New Roman" w:hAnsi="Times New Roman"/>
          <w:iCs/>
          <w:szCs w:val="24"/>
        </w:rPr>
        <w:t xml:space="preserve"> [=  I edizione 2007]</w:t>
      </w:r>
      <w:r>
        <w:rPr>
          <w:rFonts w:ascii="Times New Roman" w:hAnsi="Times New Roman"/>
          <w:iCs/>
          <w:szCs w:val="24"/>
        </w:rPr>
        <w:t>.</w:t>
      </w:r>
    </w:p>
    <w:p w:rsidR="008B24FB" w:rsidRPr="00B35F5D"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sidRPr="00B35F5D">
        <w:rPr>
          <w:rFonts w:ascii="Times New Roman" w:hAnsi="Times New Roman"/>
          <w:i/>
          <w:iCs/>
          <w:szCs w:val="24"/>
        </w:rPr>
        <w:t xml:space="preserve">Sulla </w:t>
      </w:r>
      <w:r w:rsidRPr="00B35F5D">
        <w:rPr>
          <w:rFonts w:ascii="Times New Roman" w:hAnsi="Times New Roman"/>
          <w:iCs/>
          <w:szCs w:val="24"/>
        </w:rPr>
        <w:t xml:space="preserve">Teologia morale fondamentale </w:t>
      </w:r>
      <w:r w:rsidRPr="00B35F5D">
        <w:rPr>
          <w:rFonts w:ascii="Times New Roman" w:hAnsi="Times New Roman"/>
          <w:i/>
          <w:iCs/>
          <w:szCs w:val="24"/>
        </w:rPr>
        <w:t>di Maurizio Chiodi</w:t>
      </w:r>
      <w:r w:rsidRPr="00B35F5D">
        <w:rPr>
          <w:rFonts w:ascii="Times New Roman" w:hAnsi="Times New Roman"/>
          <w:iCs/>
          <w:szCs w:val="24"/>
        </w:rPr>
        <w:t>, in «Archivio Teol</w:t>
      </w:r>
      <w:r>
        <w:rPr>
          <w:rFonts w:ascii="Times New Roman" w:hAnsi="Times New Roman"/>
          <w:iCs/>
          <w:szCs w:val="24"/>
        </w:rPr>
        <w:t xml:space="preserve">ogico Torinese», 21 (2015), </w:t>
      </w:r>
      <w:r w:rsidRPr="00B35F5D">
        <w:rPr>
          <w:rFonts w:ascii="Times New Roman" w:hAnsi="Times New Roman"/>
          <w:iCs/>
          <w:szCs w:val="24"/>
        </w:rPr>
        <w:t>209-227.</w:t>
      </w:r>
    </w:p>
    <w:p w:rsidR="008B24FB" w:rsidRPr="00B35F5D"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sidRPr="00B35F5D">
        <w:rPr>
          <w:rFonts w:ascii="Times New Roman" w:hAnsi="Times New Roman"/>
          <w:i/>
          <w:iCs/>
          <w:szCs w:val="24"/>
        </w:rPr>
        <w:lastRenderedPageBreak/>
        <w:t>Genere e magistero</w:t>
      </w:r>
      <w:r w:rsidRPr="00B35F5D">
        <w:rPr>
          <w:rFonts w:ascii="Times New Roman" w:hAnsi="Times New Roman"/>
          <w:iCs/>
          <w:szCs w:val="24"/>
        </w:rPr>
        <w:t>, in «Credere oggi», 36 (2016), fascicolo 213: «Antropologia e questioni di genere», 67-86.</w:t>
      </w:r>
    </w:p>
    <w:p w:rsidR="008B24FB" w:rsidRPr="00B35F5D" w:rsidRDefault="008B24FB" w:rsidP="008B24FB">
      <w:pPr>
        <w:rPr>
          <w:rFonts w:ascii="Times New Roman" w:hAnsi="Times New Roman"/>
          <w:iCs/>
          <w:szCs w:val="24"/>
        </w:rPr>
      </w:pPr>
    </w:p>
    <w:p w:rsidR="008B24FB" w:rsidRDefault="008B24FB" w:rsidP="008B24FB">
      <w:pPr>
        <w:rPr>
          <w:rFonts w:ascii="Times New Roman" w:hAnsi="Times New Roman"/>
          <w:iCs/>
          <w:szCs w:val="24"/>
          <w:lang w:val="fr-FR"/>
        </w:rPr>
      </w:pPr>
      <w:r w:rsidRPr="00B35F5D">
        <w:rPr>
          <w:rFonts w:ascii="Times New Roman" w:hAnsi="Times New Roman"/>
          <w:i/>
          <w:iCs/>
          <w:szCs w:val="24"/>
          <w:lang w:val="fr-FR"/>
        </w:rPr>
        <w:t>L’éthique théologique de langue italienne</w:t>
      </w:r>
      <w:r w:rsidRPr="00B35F5D">
        <w:rPr>
          <w:rFonts w:ascii="Times New Roman" w:hAnsi="Times New Roman"/>
          <w:iCs/>
          <w:szCs w:val="24"/>
          <w:lang w:val="fr-FR"/>
        </w:rPr>
        <w:t>, in</w:t>
      </w:r>
      <w:proofErr w:type="gramStart"/>
      <w:r w:rsidRPr="00B35F5D">
        <w:rPr>
          <w:rFonts w:ascii="Times New Roman" w:hAnsi="Times New Roman"/>
          <w:iCs/>
          <w:szCs w:val="24"/>
          <w:lang w:val="fr-FR"/>
        </w:rPr>
        <w:t xml:space="preserve"> «Revue</w:t>
      </w:r>
      <w:proofErr w:type="gramEnd"/>
      <w:r w:rsidRPr="00B35F5D">
        <w:rPr>
          <w:rFonts w:ascii="Times New Roman" w:hAnsi="Times New Roman"/>
          <w:iCs/>
          <w:szCs w:val="24"/>
          <w:lang w:val="fr-FR"/>
        </w:rPr>
        <w:t xml:space="preserve"> d'éthique et de théologie morale», 2016/HS, n° 291, 163-187.</w:t>
      </w:r>
    </w:p>
    <w:p w:rsidR="008B24FB" w:rsidRDefault="008B24FB" w:rsidP="008B24FB">
      <w:pPr>
        <w:rPr>
          <w:rFonts w:ascii="Times New Roman" w:hAnsi="Times New Roman"/>
          <w:iCs/>
          <w:szCs w:val="24"/>
          <w:lang w:val="fr-FR"/>
        </w:rPr>
      </w:pPr>
    </w:p>
    <w:p w:rsidR="008B24FB" w:rsidRDefault="008B24FB" w:rsidP="008B24FB">
      <w:pPr>
        <w:rPr>
          <w:rFonts w:ascii="Times New Roman" w:hAnsi="Times New Roman"/>
          <w:iCs/>
          <w:szCs w:val="24"/>
        </w:rPr>
      </w:pPr>
      <w:r>
        <w:rPr>
          <w:rFonts w:ascii="Times New Roman" w:hAnsi="Times New Roman"/>
          <w:i/>
          <w:iCs/>
          <w:szCs w:val="24"/>
        </w:rPr>
        <w:t>Dove va la teologia morale</w:t>
      </w:r>
      <w:r w:rsidRPr="00260D19">
        <w:rPr>
          <w:rFonts w:ascii="Times New Roman" w:hAnsi="Times New Roman"/>
          <w:i/>
          <w:iCs/>
          <w:szCs w:val="24"/>
        </w:rPr>
        <w:t xml:space="preserve">? </w:t>
      </w:r>
      <w:r>
        <w:rPr>
          <w:rFonts w:ascii="Times New Roman" w:hAnsi="Times New Roman"/>
          <w:i/>
          <w:iCs/>
          <w:szCs w:val="24"/>
        </w:rPr>
        <w:t>La ricerca italiana</w:t>
      </w:r>
      <w:r>
        <w:rPr>
          <w:rFonts w:ascii="Times New Roman" w:hAnsi="Times New Roman"/>
          <w:iCs/>
          <w:szCs w:val="24"/>
        </w:rPr>
        <w:t xml:space="preserve">, in Fondazione Lanza, </w:t>
      </w:r>
      <w:r>
        <w:rPr>
          <w:rFonts w:ascii="Times New Roman" w:hAnsi="Times New Roman"/>
          <w:i/>
          <w:iCs/>
          <w:szCs w:val="24"/>
        </w:rPr>
        <w:t>Dove va la morale? Papa Francesco e il rinnovamento dell’etica</w:t>
      </w:r>
      <w:r>
        <w:rPr>
          <w:rFonts w:ascii="Times New Roman" w:hAnsi="Times New Roman"/>
          <w:iCs/>
          <w:szCs w:val="24"/>
        </w:rPr>
        <w:t xml:space="preserve">, </w:t>
      </w:r>
      <w:proofErr w:type="spellStart"/>
      <w:r>
        <w:rPr>
          <w:rFonts w:ascii="Times New Roman" w:hAnsi="Times New Roman"/>
          <w:iCs/>
          <w:szCs w:val="24"/>
        </w:rPr>
        <w:t>Proget</w:t>
      </w:r>
      <w:proofErr w:type="spellEnd"/>
      <w:r>
        <w:rPr>
          <w:rFonts w:ascii="Times New Roman" w:hAnsi="Times New Roman"/>
          <w:iCs/>
          <w:szCs w:val="24"/>
        </w:rPr>
        <w:t xml:space="preserve"> Edizioni, Padova 2016, 73-112.</w:t>
      </w:r>
    </w:p>
    <w:p w:rsidR="008B24FB"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Pr>
          <w:rFonts w:ascii="Times New Roman" w:hAnsi="Times New Roman"/>
          <w:iCs/>
          <w:szCs w:val="24"/>
        </w:rPr>
        <w:t xml:space="preserve">R. </w:t>
      </w:r>
      <w:proofErr w:type="spellStart"/>
      <w:r>
        <w:rPr>
          <w:rFonts w:ascii="Times New Roman" w:hAnsi="Times New Roman"/>
          <w:iCs/>
          <w:szCs w:val="24"/>
        </w:rPr>
        <w:t>Ravinetto</w:t>
      </w:r>
      <w:proofErr w:type="spellEnd"/>
      <w:r>
        <w:rPr>
          <w:rFonts w:ascii="Times New Roman" w:hAnsi="Times New Roman"/>
          <w:iCs/>
          <w:szCs w:val="24"/>
        </w:rPr>
        <w:t xml:space="preserve">, G. </w:t>
      </w:r>
      <w:proofErr w:type="spellStart"/>
      <w:r>
        <w:rPr>
          <w:rFonts w:ascii="Times New Roman" w:hAnsi="Times New Roman"/>
          <w:iCs/>
          <w:szCs w:val="24"/>
        </w:rPr>
        <w:t>Gaidano</w:t>
      </w:r>
      <w:proofErr w:type="spellEnd"/>
      <w:r>
        <w:rPr>
          <w:rFonts w:ascii="Times New Roman" w:hAnsi="Times New Roman"/>
          <w:iCs/>
          <w:szCs w:val="24"/>
        </w:rPr>
        <w:t xml:space="preserve">, P.D. </w:t>
      </w:r>
      <w:proofErr w:type="spellStart"/>
      <w:r>
        <w:rPr>
          <w:rFonts w:ascii="Times New Roman" w:hAnsi="Times New Roman"/>
          <w:iCs/>
          <w:szCs w:val="24"/>
        </w:rPr>
        <w:t>Guenzi</w:t>
      </w:r>
      <w:proofErr w:type="spellEnd"/>
      <w:r>
        <w:rPr>
          <w:rFonts w:ascii="Times New Roman" w:hAnsi="Times New Roman"/>
          <w:iCs/>
          <w:szCs w:val="24"/>
        </w:rPr>
        <w:t xml:space="preserve">, </w:t>
      </w:r>
      <w:r>
        <w:rPr>
          <w:rFonts w:ascii="Times New Roman" w:hAnsi="Times New Roman"/>
          <w:i/>
          <w:iCs/>
          <w:szCs w:val="24"/>
        </w:rPr>
        <w:t>La globalizzazione della ricerca medica. Per un’equa condivisione dei benefici</w:t>
      </w:r>
      <w:r>
        <w:rPr>
          <w:rFonts w:ascii="Times New Roman" w:hAnsi="Times New Roman"/>
          <w:iCs/>
          <w:szCs w:val="24"/>
        </w:rPr>
        <w:t>, in «Aggiornamenti sociali», 67 (2016), 818-826.</w:t>
      </w:r>
    </w:p>
    <w:p w:rsidR="008B24FB"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Pr>
          <w:rFonts w:ascii="Times New Roman" w:hAnsi="Times New Roman"/>
          <w:i/>
          <w:iCs/>
          <w:szCs w:val="24"/>
        </w:rPr>
        <w:t>La questione delle leggi “imperfette”. Una nota sul riconoscimento civile delle unioni omosessuali</w:t>
      </w:r>
      <w:r>
        <w:rPr>
          <w:rFonts w:ascii="Times New Roman" w:hAnsi="Times New Roman"/>
          <w:iCs/>
          <w:szCs w:val="24"/>
        </w:rPr>
        <w:t xml:space="preserve">, in L. </w:t>
      </w:r>
      <w:proofErr w:type="spellStart"/>
      <w:r>
        <w:rPr>
          <w:rFonts w:ascii="Times New Roman" w:hAnsi="Times New Roman"/>
          <w:iCs/>
          <w:szCs w:val="24"/>
        </w:rPr>
        <w:t>Eusebi</w:t>
      </w:r>
      <w:proofErr w:type="spellEnd"/>
      <w:r>
        <w:rPr>
          <w:rFonts w:ascii="Times New Roman" w:hAnsi="Times New Roman"/>
          <w:iCs/>
          <w:szCs w:val="24"/>
        </w:rPr>
        <w:t xml:space="preserve"> (ed.), </w:t>
      </w:r>
      <w:r>
        <w:rPr>
          <w:rFonts w:ascii="Times New Roman" w:hAnsi="Times New Roman"/>
          <w:i/>
          <w:iCs/>
          <w:szCs w:val="24"/>
        </w:rPr>
        <w:t>Il problema delle «leggi imperfette». Etica della partecipazione all’attività legislativa in democrazia</w:t>
      </w:r>
      <w:r>
        <w:rPr>
          <w:rFonts w:ascii="Times New Roman" w:hAnsi="Times New Roman"/>
          <w:iCs/>
          <w:szCs w:val="24"/>
        </w:rPr>
        <w:t xml:space="preserve">, </w:t>
      </w:r>
      <w:proofErr w:type="spellStart"/>
      <w:r>
        <w:rPr>
          <w:rFonts w:ascii="Times New Roman" w:hAnsi="Times New Roman"/>
          <w:iCs/>
          <w:szCs w:val="24"/>
        </w:rPr>
        <w:t>Morcelliana</w:t>
      </w:r>
      <w:proofErr w:type="spellEnd"/>
      <w:r>
        <w:rPr>
          <w:rFonts w:ascii="Times New Roman" w:hAnsi="Times New Roman"/>
          <w:iCs/>
          <w:szCs w:val="24"/>
        </w:rPr>
        <w:t>, Brescia 2017 (Quaderni per l’università, 19), 63-79.</w:t>
      </w:r>
    </w:p>
    <w:p w:rsidR="008B24FB"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Pr>
          <w:rFonts w:ascii="Times New Roman" w:hAnsi="Times New Roman"/>
          <w:i/>
          <w:iCs/>
          <w:szCs w:val="24"/>
        </w:rPr>
        <w:t>L’</w:t>
      </w:r>
      <w:proofErr w:type="spellStart"/>
      <w:r>
        <w:rPr>
          <w:rFonts w:ascii="Times New Roman" w:hAnsi="Times New Roman"/>
          <w:i/>
          <w:iCs/>
          <w:szCs w:val="24"/>
        </w:rPr>
        <w:t>Atism</w:t>
      </w:r>
      <w:proofErr w:type="spellEnd"/>
      <w:r>
        <w:rPr>
          <w:rFonts w:ascii="Times New Roman" w:hAnsi="Times New Roman"/>
          <w:i/>
          <w:iCs/>
          <w:szCs w:val="24"/>
        </w:rPr>
        <w:t xml:space="preserve"> nella teologia italiana del </w:t>
      </w:r>
      <w:proofErr w:type="spellStart"/>
      <w:r>
        <w:rPr>
          <w:rFonts w:ascii="Times New Roman" w:hAnsi="Times New Roman"/>
          <w:i/>
          <w:iCs/>
          <w:szCs w:val="24"/>
        </w:rPr>
        <w:t>postconcilio</w:t>
      </w:r>
      <w:proofErr w:type="spellEnd"/>
      <w:r>
        <w:rPr>
          <w:rFonts w:ascii="Times New Roman" w:hAnsi="Times New Roman"/>
          <w:iCs/>
          <w:szCs w:val="24"/>
        </w:rPr>
        <w:t>,</w:t>
      </w:r>
      <w:r>
        <w:rPr>
          <w:rFonts w:ascii="Times New Roman" w:hAnsi="Times New Roman"/>
          <w:i/>
          <w:iCs/>
          <w:szCs w:val="24"/>
        </w:rPr>
        <w:t xml:space="preserve"> </w:t>
      </w:r>
      <w:r>
        <w:rPr>
          <w:rFonts w:ascii="Times New Roman" w:hAnsi="Times New Roman"/>
          <w:iCs/>
          <w:szCs w:val="24"/>
        </w:rPr>
        <w:t xml:space="preserve">in </w:t>
      </w:r>
      <w:r>
        <w:rPr>
          <w:rFonts w:ascii="Times New Roman" w:hAnsi="Times New Roman"/>
          <w:i/>
          <w:iCs/>
          <w:szCs w:val="24"/>
        </w:rPr>
        <w:t>La teologia morale italiana e l’ATISM a 50 anni dal concilio: eredità e futuro</w:t>
      </w:r>
      <w:r>
        <w:rPr>
          <w:rFonts w:ascii="Times New Roman" w:hAnsi="Times New Roman"/>
          <w:iCs/>
          <w:szCs w:val="24"/>
        </w:rPr>
        <w:t>, a cura di P. Carlotti, Cittadella, Assisi (PG) 2017, 43-106.</w:t>
      </w:r>
    </w:p>
    <w:p w:rsidR="008B24FB"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Pr>
          <w:rFonts w:ascii="Times New Roman" w:hAnsi="Times New Roman"/>
          <w:i/>
          <w:iCs/>
          <w:szCs w:val="24"/>
        </w:rPr>
        <w:t>Sala, Giacinto</w:t>
      </w:r>
      <w:r>
        <w:rPr>
          <w:rFonts w:ascii="Times New Roman" w:hAnsi="Times New Roman"/>
          <w:iCs/>
          <w:szCs w:val="24"/>
        </w:rPr>
        <w:t xml:space="preserve">, in </w:t>
      </w:r>
      <w:r>
        <w:rPr>
          <w:rFonts w:ascii="Times New Roman" w:hAnsi="Times New Roman"/>
          <w:i/>
          <w:iCs/>
          <w:szCs w:val="24"/>
        </w:rPr>
        <w:t>Dizionario Biografico degli Italiani</w:t>
      </w:r>
      <w:r>
        <w:rPr>
          <w:rFonts w:ascii="Times New Roman" w:hAnsi="Times New Roman"/>
          <w:iCs/>
          <w:szCs w:val="24"/>
        </w:rPr>
        <w:t>, vol. 89, Istituto dell’Enciclopedia Italiana, Roma 2017, 639-640.</w:t>
      </w:r>
    </w:p>
    <w:p w:rsidR="008B24FB"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Pr>
          <w:rFonts w:ascii="Times New Roman" w:hAnsi="Times New Roman"/>
          <w:i/>
          <w:iCs/>
          <w:szCs w:val="24"/>
        </w:rPr>
        <w:t xml:space="preserve">La libertà religiosa al concilio Vaticano II: spunti per una ripresa tematica della </w:t>
      </w:r>
      <w:proofErr w:type="spellStart"/>
      <w:r>
        <w:rPr>
          <w:rFonts w:ascii="Times New Roman" w:hAnsi="Times New Roman"/>
          <w:iCs/>
          <w:szCs w:val="24"/>
        </w:rPr>
        <w:t>Dignitatis</w:t>
      </w:r>
      <w:proofErr w:type="spellEnd"/>
      <w:r>
        <w:rPr>
          <w:rFonts w:ascii="Times New Roman" w:hAnsi="Times New Roman"/>
          <w:iCs/>
          <w:szCs w:val="24"/>
        </w:rPr>
        <w:t xml:space="preserve"> </w:t>
      </w:r>
      <w:proofErr w:type="spellStart"/>
      <w:r>
        <w:rPr>
          <w:rFonts w:ascii="Times New Roman" w:hAnsi="Times New Roman"/>
          <w:iCs/>
          <w:szCs w:val="24"/>
        </w:rPr>
        <w:t>humanae</w:t>
      </w:r>
      <w:proofErr w:type="spellEnd"/>
      <w:r>
        <w:rPr>
          <w:rFonts w:ascii="Times New Roman" w:hAnsi="Times New Roman"/>
          <w:iCs/>
          <w:szCs w:val="24"/>
        </w:rPr>
        <w:t xml:space="preserve">, in «Archivio Teologico Torinese», </w:t>
      </w:r>
      <w:proofErr w:type="gramStart"/>
      <w:r>
        <w:rPr>
          <w:rFonts w:ascii="Times New Roman" w:hAnsi="Times New Roman"/>
          <w:iCs/>
          <w:szCs w:val="24"/>
        </w:rPr>
        <w:t>23  (</w:t>
      </w:r>
      <w:proofErr w:type="gramEnd"/>
      <w:r>
        <w:rPr>
          <w:rFonts w:ascii="Times New Roman" w:hAnsi="Times New Roman"/>
          <w:iCs/>
          <w:szCs w:val="24"/>
        </w:rPr>
        <w:t>2017),  263-277.</w:t>
      </w:r>
    </w:p>
    <w:p w:rsidR="008B24FB" w:rsidRDefault="008B24FB" w:rsidP="008B24FB">
      <w:pPr>
        <w:rPr>
          <w:rFonts w:ascii="Times New Roman" w:hAnsi="Times New Roman"/>
          <w:iCs/>
          <w:szCs w:val="24"/>
        </w:rPr>
      </w:pPr>
    </w:p>
    <w:p w:rsidR="008B24FB" w:rsidRDefault="008B24FB" w:rsidP="008B24FB">
      <w:pPr>
        <w:rPr>
          <w:rFonts w:ascii="Times New Roman" w:hAnsi="Times New Roman"/>
          <w:iCs/>
          <w:szCs w:val="24"/>
        </w:rPr>
      </w:pPr>
      <w:proofErr w:type="spellStart"/>
      <w:r>
        <w:rPr>
          <w:rFonts w:ascii="Times New Roman" w:hAnsi="Times New Roman"/>
          <w:i/>
          <w:iCs/>
          <w:szCs w:val="24"/>
        </w:rPr>
        <w:t>Sicardi</w:t>
      </w:r>
      <w:proofErr w:type="spellEnd"/>
      <w:r>
        <w:rPr>
          <w:rFonts w:ascii="Times New Roman" w:hAnsi="Times New Roman"/>
          <w:i/>
          <w:iCs/>
          <w:szCs w:val="24"/>
        </w:rPr>
        <w:t>, Giorgio</w:t>
      </w:r>
      <w:r>
        <w:rPr>
          <w:rFonts w:ascii="Times New Roman" w:hAnsi="Times New Roman"/>
          <w:iCs/>
          <w:szCs w:val="24"/>
        </w:rPr>
        <w:t xml:space="preserve">, in </w:t>
      </w:r>
      <w:r>
        <w:rPr>
          <w:rFonts w:ascii="Times New Roman" w:hAnsi="Times New Roman"/>
          <w:i/>
          <w:iCs/>
          <w:szCs w:val="24"/>
        </w:rPr>
        <w:t>Dizionario Biografico degli Italiani</w:t>
      </w:r>
      <w:r>
        <w:rPr>
          <w:rFonts w:ascii="Times New Roman" w:hAnsi="Times New Roman"/>
          <w:iCs/>
          <w:szCs w:val="24"/>
        </w:rPr>
        <w:t>, vol. 92, Istituto dell’Enciclopedia Italiana, Roma 2018, 492-494.</w:t>
      </w:r>
    </w:p>
    <w:p w:rsidR="008B24FB"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Pr>
          <w:rFonts w:ascii="Times New Roman" w:hAnsi="Times New Roman"/>
          <w:i/>
          <w:iCs/>
          <w:szCs w:val="24"/>
        </w:rPr>
        <w:t>La sofferenza interroga la fede</w:t>
      </w:r>
      <w:r>
        <w:rPr>
          <w:rFonts w:ascii="Times New Roman" w:hAnsi="Times New Roman"/>
          <w:iCs/>
          <w:szCs w:val="24"/>
        </w:rPr>
        <w:t xml:space="preserve">, in </w:t>
      </w:r>
      <w:r>
        <w:rPr>
          <w:rFonts w:ascii="Times New Roman" w:hAnsi="Times New Roman"/>
          <w:i/>
          <w:iCs/>
          <w:szCs w:val="24"/>
        </w:rPr>
        <w:t>Il male nella sofferenza psichica</w:t>
      </w:r>
      <w:r>
        <w:rPr>
          <w:rFonts w:ascii="Times New Roman" w:hAnsi="Times New Roman"/>
          <w:iCs/>
          <w:szCs w:val="24"/>
        </w:rPr>
        <w:t xml:space="preserve">, a cura di A. </w:t>
      </w:r>
      <w:proofErr w:type="spellStart"/>
      <w:r>
        <w:rPr>
          <w:rFonts w:ascii="Times New Roman" w:hAnsi="Times New Roman"/>
          <w:iCs/>
          <w:szCs w:val="24"/>
        </w:rPr>
        <w:t>Filiberti</w:t>
      </w:r>
      <w:proofErr w:type="spellEnd"/>
      <w:r>
        <w:rPr>
          <w:rFonts w:ascii="Times New Roman" w:hAnsi="Times New Roman"/>
          <w:iCs/>
          <w:szCs w:val="24"/>
        </w:rPr>
        <w:t xml:space="preserve">, C. Gramaglia, E. Torre, </w:t>
      </w:r>
      <w:proofErr w:type="spellStart"/>
      <w:r>
        <w:rPr>
          <w:rFonts w:ascii="Times New Roman" w:hAnsi="Times New Roman"/>
          <w:iCs/>
          <w:szCs w:val="24"/>
        </w:rPr>
        <w:t>Aracne</w:t>
      </w:r>
      <w:proofErr w:type="spellEnd"/>
      <w:r>
        <w:rPr>
          <w:rFonts w:ascii="Times New Roman" w:hAnsi="Times New Roman"/>
          <w:iCs/>
          <w:szCs w:val="24"/>
        </w:rPr>
        <w:t>, Canterano 2018, 45-73.</w:t>
      </w:r>
    </w:p>
    <w:p w:rsidR="008B24FB"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Pr>
          <w:rFonts w:ascii="Times New Roman" w:hAnsi="Times New Roman"/>
          <w:i/>
          <w:iCs/>
          <w:szCs w:val="24"/>
        </w:rPr>
        <w:t>L’Italia di fronte al giansenismo. Prospettive teologiche e pratiche pastorali: il caso della penitenza sacramentale</w:t>
      </w:r>
      <w:r>
        <w:rPr>
          <w:rFonts w:ascii="Times New Roman" w:hAnsi="Times New Roman"/>
          <w:iCs/>
          <w:szCs w:val="24"/>
        </w:rPr>
        <w:t xml:space="preserve">, in Penitenzieria Apostolica, </w:t>
      </w:r>
      <w:r>
        <w:rPr>
          <w:rFonts w:ascii="Times New Roman" w:hAnsi="Times New Roman"/>
          <w:i/>
          <w:iCs/>
          <w:szCs w:val="24"/>
        </w:rPr>
        <w:t>Penitenza e penitenzieria al tempo del giansenismo (secoli XVII-XVIII). Culture – Teologie – Prassi</w:t>
      </w:r>
      <w:r>
        <w:rPr>
          <w:rFonts w:ascii="Times New Roman" w:hAnsi="Times New Roman"/>
          <w:iCs/>
          <w:szCs w:val="24"/>
        </w:rPr>
        <w:t>, Libreria Editrice Vaticana, Città del Vaticano 2019, 57-109.</w:t>
      </w:r>
    </w:p>
    <w:p w:rsidR="008B24FB"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Pr>
          <w:rFonts w:ascii="Times New Roman" w:hAnsi="Times New Roman"/>
          <w:i/>
          <w:iCs/>
          <w:szCs w:val="24"/>
        </w:rPr>
        <w:t>Bene comune</w:t>
      </w:r>
      <w:r>
        <w:rPr>
          <w:rFonts w:ascii="Times New Roman" w:hAnsi="Times New Roman"/>
          <w:iCs/>
          <w:szCs w:val="24"/>
        </w:rPr>
        <w:t xml:space="preserve">, in </w:t>
      </w:r>
      <w:r>
        <w:rPr>
          <w:rFonts w:ascii="Times New Roman" w:hAnsi="Times New Roman"/>
          <w:i/>
          <w:iCs/>
          <w:szCs w:val="24"/>
        </w:rPr>
        <w:t>Teologia morale</w:t>
      </w:r>
      <w:r>
        <w:rPr>
          <w:rFonts w:ascii="Times New Roman" w:hAnsi="Times New Roman"/>
          <w:iCs/>
          <w:szCs w:val="24"/>
        </w:rPr>
        <w:t xml:space="preserve">, a cura di P. </w:t>
      </w:r>
      <w:proofErr w:type="spellStart"/>
      <w:r>
        <w:rPr>
          <w:rFonts w:ascii="Times New Roman" w:hAnsi="Times New Roman"/>
          <w:iCs/>
          <w:szCs w:val="24"/>
        </w:rPr>
        <w:t>Benanti</w:t>
      </w:r>
      <w:proofErr w:type="spellEnd"/>
      <w:r>
        <w:rPr>
          <w:rFonts w:ascii="Times New Roman" w:hAnsi="Times New Roman"/>
          <w:iCs/>
          <w:szCs w:val="24"/>
        </w:rPr>
        <w:t>, F. Compagnoni, A. Fumagalli, G. Piana, San Paolo, Cinisello Balsamo (Milano) 2019, 58-65.</w:t>
      </w:r>
    </w:p>
    <w:p w:rsidR="008B24FB"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Pr>
          <w:rFonts w:ascii="Times New Roman" w:hAnsi="Times New Roman"/>
          <w:i/>
          <w:iCs/>
          <w:szCs w:val="24"/>
        </w:rPr>
        <w:t>Dottrina sociale della chiesa</w:t>
      </w:r>
      <w:r>
        <w:rPr>
          <w:rFonts w:ascii="Times New Roman" w:hAnsi="Times New Roman"/>
          <w:iCs/>
          <w:szCs w:val="24"/>
        </w:rPr>
        <w:t xml:space="preserve">, in </w:t>
      </w:r>
      <w:r>
        <w:rPr>
          <w:rFonts w:ascii="Times New Roman" w:hAnsi="Times New Roman"/>
          <w:i/>
          <w:iCs/>
          <w:szCs w:val="24"/>
        </w:rPr>
        <w:t>Teologia morale</w:t>
      </w:r>
      <w:r>
        <w:rPr>
          <w:rFonts w:ascii="Times New Roman" w:hAnsi="Times New Roman"/>
          <w:iCs/>
          <w:szCs w:val="24"/>
        </w:rPr>
        <w:t xml:space="preserve">, a cura di P. </w:t>
      </w:r>
      <w:proofErr w:type="spellStart"/>
      <w:r>
        <w:rPr>
          <w:rFonts w:ascii="Times New Roman" w:hAnsi="Times New Roman"/>
          <w:iCs/>
          <w:szCs w:val="24"/>
        </w:rPr>
        <w:t>Benanti</w:t>
      </w:r>
      <w:proofErr w:type="spellEnd"/>
      <w:r>
        <w:rPr>
          <w:rFonts w:ascii="Times New Roman" w:hAnsi="Times New Roman"/>
          <w:iCs/>
          <w:szCs w:val="24"/>
        </w:rPr>
        <w:t>, F. Compagnoni, A. Fumagalli, G. Piana, San Paolo, Cinisello Balsamo (Milano) 2019, 224-233.</w:t>
      </w:r>
    </w:p>
    <w:p w:rsidR="008B24FB" w:rsidRDefault="008B24FB" w:rsidP="008B24FB">
      <w:pPr>
        <w:rPr>
          <w:rFonts w:ascii="Times New Roman" w:hAnsi="Times New Roman"/>
          <w:iCs/>
          <w:szCs w:val="24"/>
        </w:rPr>
      </w:pPr>
    </w:p>
    <w:p w:rsidR="008B24FB" w:rsidRDefault="008B24FB" w:rsidP="008B24FB">
      <w:pPr>
        <w:rPr>
          <w:rFonts w:ascii="Times New Roman" w:hAnsi="Times New Roman"/>
          <w:iCs/>
          <w:szCs w:val="24"/>
        </w:rPr>
      </w:pPr>
      <w:r>
        <w:rPr>
          <w:rFonts w:ascii="Times New Roman" w:hAnsi="Times New Roman"/>
          <w:i/>
          <w:iCs/>
          <w:szCs w:val="24"/>
        </w:rPr>
        <w:t>Etica e politica. L’</w:t>
      </w:r>
      <w:r>
        <w:rPr>
          <w:rFonts w:ascii="Times New Roman" w:hAnsi="Times New Roman"/>
          <w:iCs/>
          <w:szCs w:val="24"/>
        </w:rPr>
        <w:t>ethos</w:t>
      </w:r>
      <w:r>
        <w:rPr>
          <w:rFonts w:ascii="Times New Roman" w:hAnsi="Times New Roman"/>
          <w:i/>
          <w:iCs/>
          <w:szCs w:val="24"/>
        </w:rPr>
        <w:t xml:space="preserve"> democratico tra assetti istituzionali e spinte populiste</w:t>
      </w:r>
      <w:r>
        <w:rPr>
          <w:rFonts w:ascii="Times New Roman" w:hAnsi="Times New Roman"/>
          <w:iCs/>
          <w:szCs w:val="24"/>
        </w:rPr>
        <w:t>, in «Archivio Teologico Torinese», 25 (2019), 111-135.</w:t>
      </w:r>
    </w:p>
    <w:p w:rsidR="008B24FB" w:rsidRDefault="008B24FB" w:rsidP="008B24FB">
      <w:pPr>
        <w:rPr>
          <w:rFonts w:ascii="Times New Roman" w:hAnsi="Times New Roman"/>
          <w:iCs/>
          <w:szCs w:val="24"/>
        </w:rPr>
      </w:pPr>
    </w:p>
    <w:p w:rsidR="008B24FB" w:rsidRDefault="008B24FB" w:rsidP="008B24FB">
      <w:pPr>
        <w:rPr>
          <w:rFonts w:ascii="Times New Roman" w:hAnsi="Times New Roman"/>
          <w:bCs/>
          <w:iCs/>
          <w:szCs w:val="24"/>
        </w:rPr>
      </w:pPr>
      <w:r>
        <w:rPr>
          <w:rFonts w:ascii="Times New Roman" w:hAnsi="Times New Roman"/>
          <w:i/>
          <w:iCs/>
          <w:szCs w:val="24"/>
        </w:rPr>
        <w:lastRenderedPageBreak/>
        <w:t>«Storia della teologia morale»: il senso dell’operazione storiografica nella costruzione della disciplina</w:t>
      </w:r>
      <w:r>
        <w:rPr>
          <w:rFonts w:ascii="Times New Roman" w:hAnsi="Times New Roman"/>
          <w:iCs/>
          <w:szCs w:val="24"/>
        </w:rPr>
        <w:t xml:space="preserve">, in </w:t>
      </w:r>
      <w:r w:rsidRPr="00570082">
        <w:rPr>
          <w:rFonts w:ascii="Times New Roman" w:hAnsi="Times New Roman"/>
          <w:bCs/>
          <w:iCs/>
          <w:szCs w:val="24"/>
        </w:rPr>
        <w:t xml:space="preserve">M. Chiodi – M. </w:t>
      </w:r>
      <w:proofErr w:type="spellStart"/>
      <w:r w:rsidRPr="00570082">
        <w:rPr>
          <w:rFonts w:ascii="Times New Roman" w:hAnsi="Times New Roman"/>
          <w:bCs/>
          <w:iCs/>
          <w:szCs w:val="24"/>
        </w:rPr>
        <w:t>Krienke</w:t>
      </w:r>
      <w:proofErr w:type="spellEnd"/>
      <w:r w:rsidRPr="00570082">
        <w:rPr>
          <w:rFonts w:ascii="Times New Roman" w:hAnsi="Times New Roman"/>
          <w:bCs/>
          <w:iCs/>
          <w:szCs w:val="24"/>
        </w:rPr>
        <w:t xml:space="preserve"> (ed.), </w:t>
      </w:r>
      <w:r w:rsidRPr="00570082">
        <w:rPr>
          <w:rFonts w:ascii="Times New Roman" w:hAnsi="Times New Roman"/>
          <w:bCs/>
          <w:i/>
          <w:iCs/>
          <w:szCs w:val="24"/>
        </w:rPr>
        <w:t>Coscienza, cultura, verità. Omaggio alla teologia morale di Giuseppe Angelini</w:t>
      </w:r>
      <w:r w:rsidRPr="00570082">
        <w:rPr>
          <w:rFonts w:ascii="Times New Roman" w:hAnsi="Times New Roman"/>
          <w:bCs/>
          <w:iCs/>
          <w:szCs w:val="24"/>
        </w:rPr>
        <w:t>, Glossa, Milano 2019, 221-240.</w:t>
      </w:r>
    </w:p>
    <w:p w:rsidR="008B24FB" w:rsidRDefault="008B24FB" w:rsidP="008B24FB">
      <w:pPr>
        <w:rPr>
          <w:rFonts w:ascii="Times New Roman" w:hAnsi="Times New Roman"/>
          <w:bCs/>
          <w:iCs/>
          <w:szCs w:val="24"/>
        </w:rPr>
      </w:pPr>
    </w:p>
    <w:p w:rsidR="008B24FB" w:rsidRDefault="008B24FB" w:rsidP="008B24FB">
      <w:pPr>
        <w:rPr>
          <w:rFonts w:ascii="Times New Roman" w:hAnsi="Times New Roman"/>
          <w:bCs/>
          <w:iCs/>
          <w:szCs w:val="24"/>
        </w:rPr>
      </w:pPr>
      <w:r w:rsidRPr="008B24FB">
        <w:rPr>
          <w:rFonts w:ascii="Times New Roman" w:hAnsi="Times New Roman"/>
          <w:bCs/>
          <w:iCs/>
          <w:szCs w:val="24"/>
        </w:rPr>
        <w:t>-</w:t>
      </w:r>
      <w:r w:rsidRPr="008B24FB">
        <w:rPr>
          <w:rFonts w:ascii="Times New Roman" w:hAnsi="Times New Roman"/>
          <w:bCs/>
          <w:i/>
          <w:iCs/>
          <w:szCs w:val="24"/>
        </w:rPr>
        <w:t>Un Paese per giovani? Nodi da sciogliere</w:t>
      </w:r>
      <w:r w:rsidRPr="008B24FB">
        <w:rPr>
          <w:rFonts w:ascii="Times New Roman" w:hAnsi="Times New Roman"/>
          <w:bCs/>
          <w:iCs/>
          <w:szCs w:val="24"/>
        </w:rPr>
        <w:t xml:space="preserve">, in </w:t>
      </w:r>
      <w:r w:rsidRPr="008B24FB">
        <w:rPr>
          <w:rFonts w:ascii="Times New Roman" w:hAnsi="Times New Roman"/>
          <w:bCs/>
          <w:i/>
          <w:iCs/>
          <w:szCs w:val="24"/>
        </w:rPr>
        <w:t>Etica delle generazioni. Una generazione va, una generazione viene: che resta del futuro? Quattro dialoghi</w:t>
      </w:r>
      <w:r w:rsidRPr="008B24FB">
        <w:rPr>
          <w:rFonts w:ascii="Times New Roman" w:hAnsi="Times New Roman"/>
          <w:bCs/>
          <w:iCs/>
          <w:szCs w:val="24"/>
        </w:rPr>
        <w:t xml:space="preserve">, a cura di S. Morandini, </w:t>
      </w:r>
      <w:proofErr w:type="spellStart"/>
      <w:r w:rsidRPr="008B24FB">
        <w:rPr>
          <w:rFonts w:ascii="Times New Roman" w:hAnsi="Times New Roman"/>
          <w:bCs/>
          <w:iCs/>
          <w:szCs w:val="24"/>
        </w:rPr>
        <w:t>Proget</w:t>
      </w:r>
      <w:proofErr w:type="spellEnd"/>
      <w:r w:rsidRPr="008B24FB">
        <w:rPr>
          <w:rFonts w:ascii="Times New Roman" w:hAnsi="Times New Roman"/>
          <w:bCs/>
          <w:iCs/>
          <w:szCs w:val="24"/>
        </w:rPr>
        <w:t>, Padova 2019, 29-44.</w:t>
      </w:r>
    </w:p>
    <w:p w:rsidR="008B24FB" w:rsidRPr="008B24FB" w:rsidRDefault="008B24FB" w:rsidP="008B24FB">
      <w:pPr>
        <w:rPr>
          <w:rFonts w:ascii="Times New Roman" w:hAnsi="Times New Roman"/>
          <w:bCs/>
          <w:iCs/>
          <w:szCs w:val="24"/>
        </w:rPr>
      </w:pPr>
    </w:p>
    <w:p w:rsidR="008B24FB" w:rsidRDefault="008B24FB" w:rsidP="008B24FB">
      <w:pPr>
        <w:rPr>
          <w:rFonts w:ascii="Times New Roman" w:hAnsi="Times New Roman"/>
          <w:bCs/>
          <w:iCs/>
          <w:szCs w:val="24"/>
        </w:rPr>
      </w:pPr>
      <w:r w:rsidRPr="008B24FB">
        <w:rPr>
          <w:rFonts w:ascii="Times New Roman" w:hAnsi="Times New Roman"/>
          <w:bCs/>
          <w:iCs/>
          <w:szCs w:val="24"/>
        </w:rPr>
        <w:t>-</w:t>
      </w:r>
      <w:r w:rsidRPr="008B24FB">
        <w:rPr>
          <w:rFonts w:ascii="Times New Roman" w:hAnsi="Times New Roman"/>
          <w:bCs/>
          <w:i/>
          <w:iCs/>
          <w:szCs w:val="24"/>
        </w:rPr>
        <w:t xml:space="preserve">Nodi teorici per la riflessione teologica morale. In margine al contributo di J.F. </w:t>
      </w:r>
      <w:proofErr w:type="spellStart"/>
      <w:r w:rsidRPr="008B24FB">
        <w:rPr>
          <w:rFonts w:ascii="Times New Roman" w:hAnsi="Times New Roman"/>
          <w:bCs/>
          <w:i/>
          <w:iCs/>
          <w:szCs w:val="24"/>
        </w:rPr>
        <w:t>Keenan</w:t>
      </w:r>
      <w:proofErr w:type="spellEnd"/>
      <w:r w:rsidRPr="008B24FB">
        <w:rPr>
          <w:rFonts w:ascii="Times New Roman" w:hAnsi="Times New Roman"/>
          <w:bCs/>
          <w:iCs/>
          <w:szCs w:val="24"/>
        </w:rPr>
        <w:t>, in «Teologia», 44 (2019), 211-218.</w:t>
      </w:r>
    </w:p>
    <w:p w:rsidR="008B24FB" w:rsidRPr="008B24FB" w:rsidRDefault="008B24FB" w:rsidP="008B24FB">
      <w:pPr>
        <w:rPr>
          <w:rFonts w:ascii="Times New Roman" w:hAnsi="Times New Roman"/>
          <w:bCs/>
          <w:iCs/>
          <w:szCs w:val="24"/>
        </w:rPr>
      </w:pPr>
    </w:p>
    <w:p w:rsidR="008B24FB" w:rsidRDefault="008B24FB" w:rsidP="008B24FB">
      <w:pPr>
        <w:rPr>
          <w:rFonts w:ascii="Times New Roman" w:hAnsi="Times New Roman"/>
          <w:bCs/>
          <w:iCs/>
          <w:szCs w:val="24"/>
        </w:rPr>
      </w:pPr>
      <w:r w:rsidRPr="008B24FB">
        <w:rPr>
          <w:rFonts w:ascii="Times New Roman" w:hAnsi="Times New Roman"/>
          <w:bCs/>
          <w:iCs/>
          <w:szCs w:val="24"/>
        </w:rPr>
        <w:t xml:space="preserve">-Recensione di E. Palladino – H.M. </w:t>
      </w:r>
      <w:proofErr w:type="spellStart"/>
      <w:r w:rsidRPr="008B24FB">
        <w:rPr>
          <w:rFonts w:ascii="Times New Roman" w:hAnsi="Times New Roman"/>
          <w:bCs/>
          <w:iCs/>
          <w:szCs w:val="24"/>
        </w:rPr>
        <w:t>Yañez</w:t>
      </w:r>
      <w:proofErr w:type="spellEnd"/>
      <w:r w:rsidRPr="008B24FB">
        <w:rPr>
          <w:rFonts w:ascii="Times New Roman" w:hAnsi="Times New Roman"/>
          <w:bCs/>
          <w:iCs/>
          <w:szCs w:val="24"/>
        </w:rPr>
        <w:t xml:space="preserve"> (ed.), </w:t>
      </w:r>
      <w:r w:rsidRPr="008B24FB">
        <w:rPr>
          <w:rFonts w:ascii="Times New Roman" w:hAnsi="Times New Roman"/>
          <w:bCs/>
          <w:i/>
          <w:iCs/>
          <w:szCs w:val="24"/>
        </w:rPr>
        <w:t xml:space="preserve">La famiglia a cinquant’anni da </w:t>
      </w:r>
      <w:proofErr w:type="spellStart"/>
      <w:r w:rsidRPr="008B24FB">
        <w:rPr>
          <w:rFonts w:ascii="Times New Roman" w:hAnsi="Times New Roman"/>
          <w:bCs/>
          <w:iCs/>
          <w:szCs w:val="24"/>
        </w:rPr>
        <w:t>Humanae</w:t>
      </w:r>
      <w:proofErr w:type="spellEnd"/>
      <w:r w:rsidRPr="008B24FB">
        <w:rPr>
          <w:rFonts w:ascii="Times New Roman" w:hAnsi="Times New Roman"/>
          <w:bCs/>
          <w:iCs/>
          <w:szCs w:val="24"/>
        </w:rPr>
        <w:t xml:space="preserve"> vitae</w:t>
      </w:r>
      <w:r w:rsidRPr="008B24FB">
        <w:rPr>
          <w:rFonts w:ascii="Times New Roman" w:hAnsi="Times New Roman"/>
          <w:bCs/>
          <w:i/>
          <w:iCs/>
          <w:szCs w:val="24"/>
        </w:rPr>
        <w:t xml:space="preserve">. Attualità e riflessione etica </w:t>
      </w:r>
      <w:r w:rsidRPr="008B24FB">
        <w:rPr>
          <w:rFonts w:ascii="Times New Roman" w:hAnsi="Times New Roman"/>
          <w:bCs/>
          <w:iCs/>
          <w:szCs w:val="24"/>
        </w:rPr>
        <w:t xml:space="preserve">(Cultura, 163), </w:t>
      </w:r>
      <w:proofErr w:type="spellStart"/>
      <w:r w:rsidRPr="008B24FB">
        <w:rPr>
          <w:rFonts w:ascii="Times New Roman" w:hAnsi="Times New Roman"/>
          <w:bCs/>
          <w:iCs/>
          <w:szCs w:val="24"/>
        </w:rPr>
        <w:t>Studium</w:t>
      </w:r>
      <w:proofErr w:type="spellEnd"/>
      <w:r w:rsidRPr="008B24FB">
        <w:rPr>
          <w:rFonts w:ascii="Times New Roman" w:hAnsi="Times New Roman"/>
          <w:bCs/>
          <w:iCs/>
          <w:szCs w:val="24"/>
        </w:rPr>
        <w:t>, Roma 2019 in «Teologia», 44 (2019), 397-399.</w:t>
      </w:r>
    </w:p>
    <w:p w:rsidR="008B24FB" w:rsidRPr="008B24FB" w:rsidRDefault="008B24FB" w:rsidP="008B24FB">
      <w:pPr>
        <w:rPr>
          <w:rFonts w:ascii="Times New Roman" w:hAnsi="Times New Roman"/>
          <w:bCs/>
          <w:iCs/>
          <w:szCs w:val="24"/>
        </w:rPr>
      </w:pPr>
    </w:p>
    <w:p w:rsidR="008B24FB" w:rsidRDefault="008B24FB" w:rsidP="008B24FB">
      <w:pPr>
        <w:rPr>
          <w:rFonts w:ascii="Times New Roman" w:hAnsi="Times New Roman"/>
          <w:bCs/>
          <w:iCs/>
          <w:szCs w:val="24"/>
        </w:rPr>
      </w:pPr>
      <w:r w:rsidRPr="008B24FB">
        <w:rPr>
          <w:rFonts w:ascii="Times New Roman" w:hAnsi="Times New Roman"/>
          <w:bCs/>
          <w:iCs/>
          <w:szCs w:val="24"/>
        </w:rPr>
        <w:t xml:space="preserve">-D. </w:t>
      </w:r>
      <w:proofErr w:type="gramStart"/>
      <w:r w:rsidRPr="008B24FB">
        <w:rPr>
          <w:rFonts w:ascii="Times New Roman" w:hAnsi="Times New Roman"/>
          <w:bCs/>
          <w:iCs/>
          <w:szCs w:val="24"/>
        </w:rPr>
        <w:t>Maggi</w:t>
      </w:r>
      <w:proofErr w:type="gramEnd"/>
      <w:r w:rsidRPr="008B24FB">
        <w:rPr>
          <w:rFonts w:ascii="Times New Roman" w:hAnsi="Times New Roman"/>
          <w:bCs/>
          <w:iCs/>
          <w:szCs w:val="24"/>
        </w:rPr>
        <w:t xml:space="preserve">-P.D. </w:t>
      </w:r>
      <w:proofErr w:type="spellStart"/>
      <w:r w:rsidRPr="008B24FB">
        <w:rPr>
          <w:rFonts w:ascii="Times New Roman" w:hAnsi="Times New Roman"/>
          <w:bCs/>
          <w:iCs/>
          <w:szCs w:val="24"/>
        </w:rPr>
        <w:t>Guenzi</w:t>
      </w:r>
      <w:proofErr w:type="spellEnd"/>
      <w:r w:rsidRPr="008B24FB">
        <w:rPr>
          <w:rFonts w:ascii="Times New Roman" w:hAnsi="Times New Roman"/>
          <w:bCs/>
          <w:iCs/>
          <w:szCs w:val="24"/>
        </w:rPr>
        <w:t xml:space="preserve">, </w:t>
      </w:r>
      <w:r w:rsidRPr="008B24FB">
        <w:rPr>
          <w:rFonts w:ascii="Times New Roman" w:hAnsi="Times New Roman"/>
          <w:bCs/>
          <w:i/>
          <w:iCs/>
          <w:szCs w:val="24"/>
        </w:rPr>
        <w:t>Per una società globale giusta: elementi di cosmopolitismo tra economia e politica</w:t>
      </w:r>
      <w:r w:rsidRPr="008B24FB">
        <w:rPr>
          <w:rFonts w:ascii="Times New Roman" w:hAnsi="Times New Roman"/>
          <w:bCs/>
          <w:iCs/>
          <w:szCs w:val="24"/>
        </w:rPr>
        <w:t xml:space="preserve">, in </w:t>
      </w:r>
      <w:r w:rsidRPr="008B24FB">
        <w:rPr>
          <w:rFonts w:ascii="Times New Roman" w:hAnsi="Times New Roman"/>
          <w:bCs/>
          <w:i/>
          <w:iCs/>
          <w:szCs w:val="24"/>
        </w:rPr>
        <w:t xml:space="preserve">Etica per un tempo inedito. Una ricerca dell’Associazione </w:t>
      </w:r>
      <w:r>
        <w:rPr>
          <w:rFonts w:ascii="Times New Roman" w:hAnsi="Times New Roman"/>
          <w:bCs/>
          <w:i/>
          <w:iCs/>
          <w:szCs w:val="24"/>
        </w:rPr>
        <w:t xml:space="preserve">Teologica </w:t>
      </w:r>
      <w:r w:rsidRPr="008B24FB">
        <w:rPr>
          <w:rFonts w:ascii="Times New Roman" w:hAnsi="Times New Roman"/>
          <w:bCs/>
          <w:i/>
          <w:iCs/>
          <w:szCs w:val="24"/>
        </w:rPr>
        <w:t>Italiana per lo Studio della Morale</w:t>
      </w:r>
      <w:r w:rsidRPr="008B24FB">
        <w:rPr>
          <w:rFonts w:ascii="Times New Roman" w:hAnsi="Times New Roman"/>
          <w:bCs/>
          <w:iCs/>
          <w:szCs w:val="24"/>
        </w:rPr>
        <w:t xml:space="preserve">, a cura di P.D. </w:t>
      </w:r>
      <w:proofErr w:type="spellStart"/>
      <w:r w:rsidRPr="008B24FB">
        <w:rPr>
          <w:rFonts w:ascii="Times New Roman" w:hAnsi="Times New Roman"/>
          <w:bCs/>
          <w:iCs/>
          <w:szCs w:val="24"/>
        </w:rPr>
        <w:t>Guenzi</w:t>
      </w:r>
      <w:proofErr w:type="spellEnd"/>
      <w:r w:rsidRPr="008B24FB">
        <w:rPr>
          <w:rFonts w:ascii="Times New Roman" w:hAnsi="Times New Roman"/>
          <w:bCs/>
          <w:iCs/>
          <w:szCs w:val="24"/>
        </w:rPr>
        <w:t>, Vita e Pensiero, Milano 2020 (e-book), 119-129.</w:t>
      </w:r>
    </w:p>
    <w:p w:rsidR="008B24FB" w:rsidRPr="008B24FB" w:rsidRDefault="008B24FB" w:rsidP="008B24FB">
      <w:pPr>
        <w:rPr>
          <w:rFonts w:ascii="Times New Roman" w:hAnsi="Times New Roman"/>
          <w:bCs/>
          <w:iCs/>
          <w:szCs w:val="24"/>
        </w:rPr>
      </w:pPr>
    </w:p>
    <w:p w:rsidR="008B24FB" w:rsidRDefault="008B24FB" w:rsidP="008B24FB">
      <w:pPr>
        <w:rPr>
          <w:rFonts w:ascii="Times New Roman" w:hAnsi="Times New Roman"/>
          <w:bCs/>
          <w:iCs/>
          <w:szCs w:val="24"/>
        </w:rPr>
      </w:pPr>
      <w:r w:rsidRPr="008B24FB">
        <w:rPr>
          <w:rFonts w:ascii="Times New Roman" w:hAnsi="Times New Roman"/>
          <w:bCs/>
          <w:iCs/>
          <w:szCs w:val="24"/>
        </w:rPr>
        <w:t>-</w:t>
      </w:r>
      <w:r w:rsidRPr="008B24FB">
        <w:rPr>
          <w:rFonts w:ascii="Times New Roman" w:hAnsi="Times New Roman"/>
          <w:bCs/>
          <w:i/>
          <w:iCs/>
          <w:szCs w:val="24"/>
        </w:rPr>
        <w:t>Lavoro</w:t>
      </w:r>
      <w:r w:rsidRPr="008B24FB">
        <w:rPr>
          <w:rFonts w:ascii="Times New Roman" w:hAnsi="Times New Roman"/>
          <w:bCs/>
          <w:iCs/>
          <w:szCs w:val="24"/>
        </w:rPr>
        <w:t xml:space="preserve">, in </w:t>
      </w:r>
      <w:r w:rsidRPr="008B24FB">
        <w:rPr>
          <w:rFonts w:ascii="Times New Roman" w:hAnsi="Times New Roman"/>
          <w:bCs/>
          <w:i/>
          <w:iCs/>
          <w:szCs w:val="24"/>
        </w:rPr>
        <w:t>Nuovo Dizionario Teologico Interdisciplinare</w:t>
      </w:r>
      <w:r w:rsidRPr="008B24FB">
        <w:rPr>
          <w:rFonts w:ascii="Times New Roman" w:hAnsi="Times New Roman"/>
          <w:bCs/>
          <w:iCs/>
          <w:szCs w:val="24"/>
        </w:rPr>
        <w:t xml:space="preserve">, a cura di O. Aime, B. Gariglio, M. Guasco, L. </w:t>
      </w:r>
      <w:proofErr w:type="spellStart"/>
      <w:r w:rsidRPr="008B24FB">
        <w:rPr>
          <w:rFonts w:ascii="Times New Roman" w:hAnsi="Times New Roman"/>
          <w:bCs/>
          <w:iCs/>
          <w:szCs w:val="24"/>
        </w:rPr>
        <w:t>Pacomio</w:t>
      </w:r>
      <w:proofErr w:type="spellEnd"/>
      <w:r w:rsidRPr="008B24FB">
        <w:rPr>
          <w:rFonts w:ascii="Times New Roman" w:hAnsi="Times New Roman"/>
          <w:bCs/>
          <w:iCs/>
          <w:szCs w:val="24"/>
        </w:rPr>
        <w:t xml:space="preserve">, A. Piola, G. </w:t>
      </w:r>
      <w:proofErr w:type="spellStart"/>
      <w:r w:rsidRPr="008B24FB">
        <w:rPr>
          <w:rFonts w:ascii="Times New Roman" w:hAnsi="Times New Roman"/>
          <w:bCs/>
          <w:iCs/>
          <w:szCs w:val="24"/>
        </w:rPr>
        <w:t>Zeppegno</w:t>
      </w:r>
      <w:proofErr w:type="spellEnd"/>
      <w:r w:rsidRPr="008B24FB">
        <w:rPr>
          <w:rFonts w:ascii="Times New Roman" w:hAnsi="Times New Roman"/>
          <w:bCs/>
          <w:iCs/>
          <w:szCs w:val="24"/>
        </w:rPr>
        <w:t>, EDB, Bologna 2020, 473-478.</w:t>
      </w:r>
    </w:p>
    <w:p w:rsidR="008B24FB" w:rsidRPr="008B24FB" w:rsidRDefault="008B24FB" w:rsidP="008B24FB">
      <w:pPr>
        <w:rPr>
          <w:rFonts w:ascii="Times New Roman" w:hAnsi="Times New Roman"/>
          <w:bCs/>
          <w:iCs/>
          <w:szCs w:val="24"/>
        </w:rPr>
      </w:pPr>
    </w:p>
    <w:p w:rsidR="008B24FB" w:rsidRPr="008B24FB" w:rsidRDefault="008B24FB" w:rsidP="008B24FB">
      <w:pPr>
        <w:rPr>
          <w:rFonts w:ascii="Times New Roman" w:hAnsi="Times New Roman"/>
          <w:bCs/>
          <w:iCs/>
          <w:szCs w:val="24"/>
        </w:rPr>
      </w:pPr>
      <w:r w:rsidRPr="008B24FB">
        <w:rPr>
          <w:rFonts w:ascii="Times New Roman" w:hAnsi="Times New Roman"/>
          <w:bCs/>
          <w:iCs/>
          <w:szCs w:val="24"/>
        </w:rPr>
        <w:t>-</w:t>
      </w:r>
      <w:r w:rsidRPr="008B24FB">
        <w:rPr>
          <w:rFonts w:ascii="Times New Roman" w:hAnsi="Times New Roman"/>
          <w:bCs/>
          <w:i/>
          <w:iCs/>
          <w:szCs w:val="24"/>
        </w:rPr>
        <w:t>Riaprire la questione delle “leggi imperfette”</w:t>
      </w:r>
      <w:r w:rsidRPr="008B24FB">
        <w:rPr>
          <w:rFonts w:ascii="Times New Roman" w:hAnsi="Times New Roman"/>
          <w:bCs/>
          <w:iCs/>
          <w:szCs w:val="24"/>
        </w:rPr>
        <w:t>, in «Teologia», 45 (2020) 485-494.</w:t>
      </w:r>
    </w:p>
    <w:p w:rsidR="008B24FB" w:rsidRDefault="008B24FB" w:rsidP="008B24FB">
      <w:pPr>
        <w:rPr>
          <w:rFonts w:ascii="Times New Roman" w:hAnsi="Times New Roman"/>
          <w:bCs/>
          <w:iCs/>
          <w:szCs w:val="24"/>
        </w:rPr>
      </w:pPr>
    </w:p>
    <w:p w:rsidR="008B24FB" w:rsidRDefault="008B24FB" w:rsidP="008B24FB">
      <w:pPr>
        <w:rPr>
          <w:rFonts w:ascii="Times New Roman" w:hAnsi="Times New Roman"/>
          <w:bCs/>
          <w:iCs/>
          <w:szCs w:val="24"/>
        </w:rPr>
      </w:pPr>
      <w:r w:rsidRPr="008B24FB">
        <w:rPr>
          <w:rFonts w:ascii="Times New Roman" w:hAnsi="Times New Roman"/>
          <w:bCs/>
          <w:iCs/>
          <w:szCs w:val="24"/>
        </w:rPr>
        <w:t>-</w:t>
      </w:r>
      <w:r w:rsidRPr="008B24FB">
        <w:rPr>
          <w:rFonts w:ascii="Times New Roman" w:hAnsi="Times New Roman"/>
          <w:bCs/>
          <w:i/>
          <w:iCs/>
          <w:szCs w:val="24"/>
        </w:rPr>
        <w:t>Dentro il farsi drammatico della vita e del pensiero. Una traccia del mio lavoro teologico</w:t>
      </w:r>
      <w:r w:rsidRPr="008B24FB">
        <w:rPr>
          <w:rFonts w:ascii="Times New Roman" w:hAnsi="Times New Roman"/>
          <w:bCs/>
          <w:iCs/>
          <w:szCs w:val="24"/>
        </w:rPr>
        <w:t xml:space="preserve">, in </w:t>
      </w:r>
      <w:r w:rsidRPr="008B24FB">
        <w:rPr>
          <w:rFonts w:ascii="Times New Roman" w:hAnsi="Times New Roman"/>
          <w:bCs/>
          <w:i/>
          <w:iCs/>
          <w:szCs w:val="24"/>
        </w:rPr>
        <w:t>Diventare teologi. Cammini aperti di uomini e di donne</w:t>
      </w:r>
      <w:r w:rsidRPr="008B24FB">
        <w:rPr>
          <w:rFonts w:ascii="Times New Roman" w:hAnsi="Times New Roman"/>
          <w:bCs/>
          <w:iCs/>
          <w:szCs w:val="24"/>
        </w:rPr>
        <w:t>, a cura di S. Morandini, S. Noceti, EDB, Bologna 2021, 125-131.</w:t>
      </w:r>
    </w:p>
    <w:p w:rsidR="008B24FB" w:rsidRPr="008B24FB" w:rsidRDefault="008B24FB" w:rsidP="008B24FB">
      <w:pPr>
        <w:rPr>
          <w:rFonts w:ascii="Times New Roman" w:hAnsi="Times New Roman"/>
          <w:bCs/>
          <w:iCs/>
          <w:szCs w:val="24"/>
        </w:rPr>
      </w:pPr>
    </w:p>
    <w:p w:rsidR="008B24FB" w:rsidRDefault="008B24FB" w:rsidP="008B24FB">
      <w:pPr>
        <w:rPr>
          <w:rFonts w:ascii="Times New Roman" w:hAnsi="Times New Roman"/>
          <w:bCs/>
          <w:iCs/>
          <w:szCs w:val="24"/>
        </w:rPr>
      </w:pPr>
      <w:r w:rsidRPr="008B24FB">
        <w:rPr>
          <w:rFonts w:ascii="Times New Roman" w:hAnsi="Times New Roman"/>
          <w:bCs/>
          <w:iCs/>
          <w:szCs w:val="24"/>
        </w:rPr>
        <w:t>-</w:t>
      </w:r>
      <w:r w:rsidRPr="008B24FB">
        <w:rPr>
          <w:rFonts w:ascii="Times New Roman" w:hAnsi="Times New Roman"/>
          <w:bCs/>
          <w:i/>
          <w:iCs/>
          <w:szCs w:val="24"/>
        </w:rPr>
        <w:t>Profili personali e destino del legame sociale: una riflessione teologica interpellata dagli sviluppi dell’economia e della finanza</w:t>
      </w:r>
      <w:r w:rsidRPr="008B24FB">
        <w:rPr>
          <w:rFonts w:ascii="Times New Roman" w:hAnsi="Times New Roman"/>
          <w:bCs/>
          <w:iCs/>
          <w:szCs w:val="24"/>
        </w:rPr>
        <w:t xml:space="preserve">, in </w:t>
      </w:r>
      <w:r w:rsidRPr="008B24FB">
        <w:rPr>
          <w:rFonts w:ascii="Times New Roman" w:hAnsi="Times New Roman"/>
          <w:bCs/>
          <w:i/>
          <w:iCs/>
          <w:szCs w:val="24"/>
        </w:rPr>
        <w:t xml:space="preserve">Ripensare l’umano? Neuroscienze, </w:t>
      </w:r>
      <w:r w:rsidRPr="008B24FB">
        <w:rPr>
          <w:rFonts w:ascii="Times New Roman" w:hAnsi="Times New Roman"/>
          <w:bCs/>
          <w:iCs/>
          <w:szCs w:val="24"/>
        </w:rPr>
        <w:t>new-media</w:t>
      </w:r>
      <w:r w:rsidRPr="008B24FB">
        <w:rPr>
          <w:rFonts w:ascii="Times New Roman" w:hAnsi="Times New Roman"/>
          <w:bCs/>
          <w:i/>
          <w:iCs/>
          <w:szCs w:val="24"/>
        </w:rPr>
        <w:t>, economia: sfide per la teologia</w:t>
      </w:r>
      <w:r w:rsidRPr="008B24FB">
        <w:rPr>
          <w:rFonts w:ascii="Times New Roman" w:hAnsi="Times New Roman"/>
          <w:bCs/>
          <w:iCs/>
          <w:szCs w:val="24"/>
        </w:rPr>
        <w:t>, a cura di F. Brancato, Glossa, Milano 2021, 227-276.</w:t>
      </w:r>
    </w:p>
    <w:p w:rsidR="008B24FB" w:rsidRPr="008B24FB" w:rsidRDefault="008B24FB" w:rsidP="008B24FB">
      <w:pPr>
        <w:rPr>
          <w:rFonts w:ascii="Times New Roman" w:hAnsi="Times New Roman"/>
          <w:bCs/>
          <w:iCs/>
          <w:szCs w:val="24"/>
        </w:rPr>
      </w:pPr>
    </w:p>
    <w:p w:rsidR="008B24FB" w:rsidRDefault="008B24FB" w:rsidP="008B24FB">
      <w:pPr>
        <w:rPr>
          <w:rFonts w:ascii="Times New Roman" w:hAnsi="Times New Roman"/>
          <w:bCs/>
          <w:iCs/>
          <w:szCs w:val="24"/>
        </w:rPr>
      </w:pPr>
      <w:r w:rsidRPr="008B24FB">
        <w:rPr>
          <w:rFonts w:ascii="Times New Roman" w:hAnsi="Times New Roman"/>
          <w:bCs/>
          <w:iCs/>
          <w:szCs w:val="24"/>
        </w:rPr>
        <w:t>-</w:t>
      </w:r>
      <w:r w:rsidRPr="008B24FB">
        <w:rPr>
          <w:rFonts w:ascii="Times New Roman" w:hAnsi="Times New Roman"/>
          <w:bCs/>
          <w:i/>
          <w:iCs/>
          <w:szCs w:val="24"/>
        </w:rPr>
        <w:t>Un’intervista con Giannino Piana</w:t>
      </w:r>
      <w:r w:rsidRPr="008B24FB">
        <w:rPr>
          <w:rFonts w:ascii="Times New Roman" w:hAnsi="Times New Roman"/>
          <w:bCs/>
          <w:iCs/>
          <w:szCs w:val="24"/>
        </w:rPr>
        <w:t xml:space="preserve">, in </w:t>
      </w:r>
      <w:r w:rsidRPr="008B24FB">
        <w:rPr>
          <w:rFonts w:ascii="Times New Roman" w:hAnsi="Times New Roman"/>
          <w:bCs/>
          <w:i/>
          <w:iCs/>
          <w:szCs w:val="24"/>
        </w:rPr>
        <w:t>Un’etica per tempi incerti. Giannino Piana, teologo italiano</w:t>
      </w:r>
      <w:r w:rsidRPr="008B24FB">
        <w:rPr>
          <w:rFonts w:ascii="Times New Roman" w:hAnsi="Times New Roman"/>
          <w:bCs/>
          <w:iCs/>
          <w:szCs w:val="24"/>
        </w:rPr>
        <w:t xml:space="preserve">, a cura di P. </w:t>
      </w:r>
      <w:proofErr w:type="spellStart"/>
      <w:r w:rsidRPr="008B24FB">
        <w:rPr>
          <w:rFonts w:ascii="Times New Roman" w:hAnsi="Times New Roman"/>
          <w:bCs/>
          <w:iCs/>
          <w:szCs w:val="24"/>
        </w:rPr>
        <w:t>Benanti</w:t>
      </w:r>
      <w:proofErr w:type="spellEnd"/>
      <w:r w:rsidRPr="008B24FB">
        <w:rPr>
          <w:rFonts w:ascii="Times New Roman" w:hAnsi="Times New Roman"/>
          <w:bCs/>
          <w:iCs/>
          <w:szCs w:val="24"/>
        </w:rPr>
        <w:t>, F. Compagnoni, Cittadella, Assisi 2021, 11-51.</w:t>
      </w:r>
    </w:p>
    <w:p w:rsidR="008B24FB" w:rsidRPr="008B24FB" w:rsidRDefault="008B24FB" w:rsidP="008B24FB">
      <w:pPr>
        <w:rPr>
          <w:rFonts w:ascii="Times New Roman" w:hAnsi="Times New Roman"/>
          <w:bCs/>
          <w:iCs/>
          <w:szCs w:val="24"/>
        </w:rPr>
      </w:pPr>
    </w:p>
    <w:p w:rsidR="008B24FB" w:rsidRDefault="008B24FB" w:rsidP="008B24FB">
      <w:pPr>
        <w:rPr>
          <w:rFonts w:ascii="Times New Roman" w:hAnsi="Times New Roman"/>
          <w:bCs/>
          <w:iCs/>
          <w:szCs w:val="24"/>
        </w:rPr>
      </w:pPr>
      <w:r w:rsidRPr="008B24FB">
        <w:rPr>
          <w:rFonts w:ascii="Times New Roman" w:hAnsi="Times New Roman"/>
          <w:bCs/>
          <w:iCs/>
          <w:szCs w:val="24"/>
        </w:rPr>
        <w:t>-</w:t>
      </w:r>
      <w:r w:rsidRPr="008B24FB">
        <w:rPr>
          <w:rFonts w:ascii="Times New Roman" w:hAnsi="Times New Roman"/>
          <w:bCs/>
          <w:i/>
          <w:iCs/>
          <w:szCs w:val="24"/>
        </w:rPr>
        <w:t xml:space="preserve">La </w:t>
      </w:r>
      <w:r w:rsidRPr="008B24FB">
        <w:rPr>
          <w:rFonts w:ascii="Times New Roman" w:hAnsi="Times New Roman"/>
          <w:bCs/>
          <w:iCs/>
          <w:szCs w:val="24"/>
        </w:rPr>
        <w:t>coscienza utopica</w:t>
      </w:r>
      <w:r w:rsidRPr="008B24FB">
        <w:rPr>
          <w:rFonts w:ascii="Times New Roman" w:hAnsi="Times New Roman"/>
          <w:bCs/>
          <w:i/>
          <w:iCs/>
          <w:szCs w:val="24"/>
        </w:rPr>
        <w:t xml:space="preserve"> come tema di etica politica</w:t>
      </w:r>
      <w:r w:rsidRPr="008B24FB">
        <w:rPr>
          <w:rFonts w:ascii="Times New Roman" w:hAnsi="Times New Roman"/>
          <w:bCs/>
          <w:iCs/>
          <w:szCs w:val="24"/>
        </w:rPr>
        <w:t xml:space="preserve">, in </w:t>
      </w:r>
      <w:r w:rsidRPr="008B24FB">
        <w:rPr>
          <w:rFonts w:ascii="Times New Roman" w:hAnsi="Times New Roman"/>
          <w:bCs/>
          <w:i/>
          <w:iCs/>
          <w:szCs w:val="24"/>
        </w:rPr>
        <w:t>Un’etica per tempi incerti. Giannino Piana, teologo italiano</w:t>
      </w:r>
      <w:r w:rsidRPr="008B24FB">
        <w:rPr>
          <w:rFonts w:ascii="Times New Roman" w:hAnsi="Times New Roman"/>
          <w:bCs/>
          <w:iCs/>
          <w:szCs w:val="24"/>
        </w:rPr>
        <w:t xml:space="preserve">, a cura di P. </w:t>
      </w:r>
      <w:proofErr w:type="spellStart"/>
      <w:r w:rsidRPr="008B24FB">
        <w:rPr>
          <w:rFonts w:ascii="Times New Roman" w:hAnsi="Times New Roman"/>
          <w:bCs/>
          <w:iCs/>
          <w:szCs w:val="24"/>
        </w:rPr>
        <w:t>Benanti</w:t>
      </w:r>
      <w:proofErr w:type="spellEnd"/>
      <w:r w:rsidRPr="008B24FB">
        <w:rPr>
          <w:rFonts w:ascii="Times New Roman" w:hAnsi="Times New Roman"/>
          <w:bCs/>
          <w:iCs/>
          <w:szCs w:val="24"/>
        </w:rPr>
        <w:t>, F. Compagnoni, Cittadella, Assisi 2021, 159-181.</w:t>
      </w:r>
    </w:p>
    <w:p w:rsidR="008B24FB" w:rsidRPr="008B24FB" w:rsidRDefault="008B24FB" w:rsidP="008B24FB">
      <w:pPr>
        <w:rPr>
          <w:rFonts w:ascii="Times New Roman" w:hAnsi="Times New Roman"/>
          <w:bCs/>
          <w:iCs/>
          <w:szCs w:val="24"/>
        </w:rPr>
      </w:pPr>
    </w:p>
    <w:p w:rsidR="008B24FB" w:rsidRDefault="008B24FB" w:rsidP="008B24FB">
      <w:pPr>
        <w:rPr>
          <w:rFonts w:ascii="Times New Roman" w:hAnsi="Times New Roman"/>
          <w:iCs/>
          <w:szCs w:val="24"/>
        </w:rPr>
      </w:pPr>
      <w:r w:rsidRPr="008B24FB">
        <w:rPr>
          <w:rFonts w:ascii="Times New Roman" w:hAnsi="Times New Roman"/>
          <w:bCs/>
          <w:iCs/>
          <w:szCs w:val="24"/>
        </w:rPr>
        <w:t>-</w:t>
      </w:r>
      <w:r w:rsidRPr="008B24FB">
        <w:rPr>
          <w:rFonts w:ascii="Times New Roman" w:hAnsi="Times New Roman"/>
          <w:i/>
          <w:iCs/>
          <w:szCs w:val="24"/>
        </w:rPr>
        <w:t xml:space="preserve"> Comunità cristiana e potere politico. Su alcuni modelli storici interpretativi della </w:t>
      </w:r>
      <w:r w:rsidRPr="008B24FB">
        <w:rPr>
          <w:rFonts w:ascii="Times New Roman" w:hAnsi="Times New Roman"/>
          <w:iCs/>
          <w:szCs w:val="24"/>
        </w:rPr>
        <w:t>Lettera</w:t>
      </w:r>
      <w:r w:rsidRPr="008B24FB">
        <w:rPr>
          <w:rFonts w:ascii="Times New Roman" w:hAnsi="Times New Roman"/>
          <w:i/>
          <w:iCs/>
          <w:szCs w:val="24"/>
        </w:rPr>
        <w:t xml:space="preserve"> di Paolo </w:t>
      </w:r>
      <w:r w:rsidRPr="008B24FB">
        <w:rPr>
          <w:rFonts w:ascii="Times New Roman" w:hAnsi="Times New Roman"/>
          <w:iCs/>
          <w:szCs w:val="24"/>
        </w:rPr>
        <w:t>ai Romani 13,1-7, in «Archivio Teologico Torinese», 27 (2021), 45-62.</w:t>
      </w:r>
    </w:p>
    <w:p w:rsidR="008B24FB" w:rsidRPr="008B24FB" w:rsidRDefault="008B24FB" w:rsidP="008B24FB">
      <w:pPr>
        <w:rPr>
          <w:rFonts w:ascii="Times New Roman" w:hAnsi="Times New Roman"/>
          <w:bCs/>
          <w:iCs/>
          <w:szCs w:val="24"/>
        </w:rPr>
      </w:pPr>
    </w:p>
    <w:p w:rsidR="008B24FB" w:rsidRDefault="008B24FB" w:rsidP="008B24FB">
      <w:pPr>
        <w:rPr>
          <w:rFonts w:ascii="Times New Roman" w:hAnsi="Times New Roman"/>
          <w:bCs/>
          <w:iCs/>
          <w:szCs w:val="24"/>
        </w:rPr>
      </w:pPr>
      <w:r w:rsidRPr="008B24FB">
        <w:rPr>
          <w:rFonts w:ascii="Times New Roman" w:hAnsi="Times New Roman"/>
          <w:bCs/>
          <w:iCs/>
          <w:szCs w:val="24"/>
        </w:rPr>
        <w:t>-</w:t>
      </w:r>
      <w:r w:rsidRPr="008B24FB">
        <w:rPr>
          <w:rFonts w:ascii="Times New Roman" w:hAnsi="Times New Roman"/>
          <w:bCs/>
          <w:i/>
          <w:iCs/>
          <w:szCs w:val="24"/>
        </w:rPr>
        <w:t>Etica nella città plurale</w:t>
      </w:r>
      <w:r w:rsidRPr="008B24FB">
        <w:rPr>
          <w:rFonts w:ascii="Times New Roman" w:hAnsi="Times New Roman"/>
          <w:bCs/>
          <w:iCs/>
          <w:szCs w:val="24"/>
        </w:rPr>
        <w:t xml:space="preserve">, in </w:t>
      </w:r>
      <w:r w:rsidRPr="008B24FB">
        <w:rPr>
          <w:rFonts w:ascii="Times New Roman" w:hAnsi="Times New Roman"/>
          <w:bCs/>
          <w:i/>
          <w:iCs/>
          <w:szCs w:val="24"/>
        </w:rPr>
        <w:t>La diversità feconda. Un dialogo etico tra religioni nella città</w:t>
      </w:r>
      <w:r w:rsidRPr="008B24FB">
        <w:rPr>
          <w:rFonts w:ascii="Times New Roman" w:hAnsi="Times New Roman"/>
          <w:bCs/>
          <w:iCs/>
          <w:szCs w:val="24"/>
        </w:rPr>
        <w:t>, a cura di S. Morandini, EDB, Bologna 2021, 35-47.</w:t>
      </w:r>
    </w:p>
    <w:p w:rsidR="008B24FB" w:rsidRPr="008B24FB" w:rsidRDefault="008B24FB" w:rsidP="008B24FB">
      <w:pPr>
        <w:rPr>
          <w:rFonts w:ascii="Times New Roman" w:hAnsi="Times New Roman"/>
          <w:bCs/>
          <w:iCs/>
          <w:szCs w:val="24"/>
        </w:rPr>
      </w:pPr>
    </w:p>
    <w:p w:rsidR="008B24FB" w:rsidRDefault="008B24FB" w:rsidP="008B24FB">
      <w:pPr>
        <w:rPr>
          <w:rFonts w:ascii="Times New Roman" w:hAnsi="Times New Roman"/>
          <w:bCs/>
          <w:iCs/>
          <w:szCs w:val="24"/>
        </w:rPr>
      </w:pPr>
      <w:r w:rsidRPr="008B24FB">
        <w:rPr>
          <w:rFonts w:ascii="Times New Roman" w:hAnsi="Times New Roman"/>
          <w:bCs/>
          <w:iCs/>
          <w:szCs w:val="24"/>
        </w:rPr>
        <w:t>-</w:t>
      </w:r>
      <w:r w:rsidRPr="008B24FB">
        <w:rPr>
          <w:rFonts w:ascii="Times New Roman" w:hAnsi="Times New Roman"/>
          <w:bCs/>
          <w:i/>
          <w:iCs/>
          <w:szCs w:val="24"/>
        </w:rPr>
        <w:t>La teologia e il rinnovamento della coscienza. Spunti per una ripresa post-pandemica</w:t>
      </w:r>
      <w:r w:rsidRPr="008B24FB">
        <w:rPr>
          <w:rFonts w:ascii="Times New Roman" w:hAnsi="Times New Roman"/>
          <w:bCs/>
          <w:iCs/>
          <w:szCs w:val="24"/>
        </w:rPr>
        <w:t>, in «</w:t>
      </w:r>
      <w:proofErr w:type="spellStart"/>
      <w:r w:rsidRPr="008B24FB">
        <w:rPr>
          <w:rFonts w:ascii="Times New Roman" w:hAnsi="Times New Roman"/>
          <w:bCs/>
          <w:iCs/>
          <w:szCs w:val="24"/>
        </w:rPr>
        <w:t>Anthropotes</w:t>
      </w:r>
      <w:proofErr w:type="spellEnd"/>
      <w:r w:rsidRPr="008B24FB">
        <w:rPr>
          <w:rFonts w:ascii="Times New Roman" w:hAnsi="Times New Roman"/>
          <w:bCs/>
          <w:iCs/>
          <w:szCs w:val="24"/>
        </w:rPr>
        <w:t>», 37 (2021), 123-140.</w:t>
      </w:r>
    </w:p>
    <w:p w:rsidR="008B24FB" w:rsidRPr="008B24FB" w:rsidRDefault="008B24FB" w:rsidP="008B24FB">
      <w:pPr>
        <w:rPr>
          <w:rFonts w:ascii="Times New Roman" w:hAnsi="Times New Roman"/>
          <w:bCs/>
          <w:iCs/>
          <w:szCs w:val="24"/>
        </w:rPr>
      </w:pPr>
    </w:p>
    <w:p w:rsidR="008B24FB" w:rsidRDefault="008B24FB" w:rsidP="008B24FB">
      <w:pPr>
        <w:rPr>
          <w:rFonts w:ascii="Times New Roman" w:hAnsi="Times New Roman"/>
          <w:bCs/>
          <w:iCs/>
          <w:szCs w:val="24"/>
        </w:rPr>
      </w:pPr>
      <w:r w:rsidRPr="008B24FB">
        <w:rPr>
          <w:rFonts w:ascii="Times New Roman" w:hAnsi="Times New Roman"/>
          <w:bCs/>
          <w:iCs/>
          <w:szCs w:val="24"/>
        </w:rPr>
        <w:lastRenderedPageBreak/>
        <w:t>-</w:t>
      </w:r>
      <w:r w:rsidRPr="008B24FB">
        <w:rPr>
          <w:rFonts w:ascii="Times New Roman" w:hAnsi="Times New Roman"/>
          <w:bCs/>
          <w:i/>
          <w:iCs/>
          <w:szCs w:val="24"/>
        </w:rPr>
        <w:t>La «teologia del lavoro»: un sentiero (interrotto e) da riaprire</w:t>
      </w:r>
      <w:r w:rsidRPr="008B24FB">
        <w:rPr>
          <w:rFonts w:ascii="Times New Roman" w:hAnsi="Times New Roman"/>
          <w:bCs/>
          <w:iCs/>
          <w:szCs w:val="24"/>
        </w:rPr>
        <w:t>, in «Credere oggi», 41 (2021), n° 245. 24-38.</w:t>
      </w:r>
    </w:p>
    <w:p w:rsidR="008B24FB" w:rsidRPr="008B24FB" w:rsidRDefault="008B24FB" w:rsidP="008B24FB">
      <w:pPr>
        <w:rPr>
          <w:rFonts w:ascii="Times New Roman" w:hAnsi="Times New Roman"/>
          <w:bCs/>
          <w:iCs/>
          <w:szCs w:val="24"/>
        </w:rPr>
      </w:pPr>
    </w:p>
    <w:p w:rsidR="008B24FB" w:rsidRDefault="008B24FB" w:rsidP="008B24FB">
      <w:pPr>
        <w:rPr>
          <w:rFonts w:ascii="Times New Roman" w:hAnsi="Times New Roman"/>
          <w:bCs/>
          <w:iCs/>
          <w:szCs w:val="24"/>
        </w:rPr>
      </w:pPr>
      <w:r w:rsidRPr="008B24FB">
        <w:rPr>
          <w:rFonts w:ascii="Times New Roman" w:hAnsi="Times New Roman"/>
          <w:bCs/>
          <w:iCs/>
          <w:szCs w:val="24"/>
        </w:rPr>
        <w:t>-</w:t>
      </w:r>
      <w:r w:rsidRPr="008B24FB">
        <w:rPr>
          <w:rFonts w:ascii="Times New Roman" w:hAnsi="Times New Roman"/>
          <w:bCs/>
          <w:i/>
          <w:iCs/>
          <w:szCs w:val="24"/>
        </w:rPr>
        <w:t>Prendersi cura: guarire le ferite rigenerando le relazioni sociali</w:t>
      </w:r>
      <w:r w:rsidRPr="008B24FB">
        <w:rPr>
          <w:rFonts w:ascii="Times New Roman" w:hAnsi="Times New Roman"/>
          <w:bCs/>
          <w:iCs/>
          <w:szCs w:val="24"/>
        </w:rPr>
        <w:t>, in «</w:t>
      </w:r>
      <w:proofErr w:type="spellStart"/>
      <w:r w:rsidRPr="008B24FB">
        <w:rPr>
          <w:rFonts w:ascii="Times New Roman" w:hAnsi="Times New Roman"/>
          <w:bCs/>
          <w:iCs/>
          <w:szCs w:val="24"/>
        </w:rPr>
        <w:t>Anthropotes</w:t>
      </w:r>
      <w:proofErr w:type="spellEnd"/>
      <w:r w:rsidRPr="008B24FB">
        <w:rPr>
          <w:rFonts w:ascii="Times New Roman" w:hAnsi="Times New Roman"/>
          <w:bCs/>
          <w:iCs/>
          <w:szCs w:val="24"/>
        </w:rPr>
        <w:t>», 37 (2021), 261-282.</w:t>
      </w:r>
    </w:p>
    <w:p w:rsidR="008B24FB" w:rsidRPr="008B24FB" w:rsidRDefault="008B24FB" w:rsidP="008B24FB">
      <w:pPr>
        <w:rPr>
          <w:rFonts w:ascii="Times New Roman" w:hAnsi="Times New Roman"/>
          <w:bCs/>
          <w:iCs/>
          <w:szCs w:val="24"/>
        </w:rPr>
      </w:pPr>
    </w:p>
    <w:p w:rsidR="008B24FB" w:rsidRDefault="008B24FB" w:rsidP="008B24FB">
      <w:pPr>
        <w:rPr>
          <w:rFonts w:ascii="Times New Roman" w:hAnsi="Times New Roman"/>
          <w:iCs/>
          <w:szCs w:val="24"/>
        </w:rPr>
      </w:pPr>
      <w:r w:rsidRPr="008B24FB">
        <w:rPr>
          <w:rFonts w:ascii="Times New Roman" w:hAnsi="Times New Roman"/>
          <w:bCs/>
          <w:iCs/>
          <w:szCs w:val="24"/>
        </w:rPr>
        <w:t>-</w:t>
      </w:r>
      <w:r w:rsidRPr="008B24FB">
        <w:rPr>
          <w:rFonts w:ascii="Times New Roman" w:hAnsi="Times New Roman"/>
          <w:iCs/>
          <w:szCs w:val="24"/>
        </w:rPr>
        <w:t xml:space="preserve"> Prefazione in P. Ferrari, Dia-logos. </w:t>
      </w:r>
      <w:r w:rsidRPr="008B24FB">
        <w:rPr>
          <w:rFonts w:ascii="Times New Roman" w:hAnsi="Times New Roman"/>
          <w:i/>
          <w:iCs/>
          <w:szCs w:val="24"/>
        </w:rPr>
        <w:t>Abbozzo di “filosofia ecumenica”</w:t>
      </w:r>
      <w:r w:rsidRPr="008B24FB">
        <w:rPr>
          <w:rFonts w:ascii="Times New Roman" w:hAnsi="Times New Roman"/>
          <w:iCs/>
          <w:szCs w:val="24"/>
        </w:rPr>
        <w:t>, Quaderni di Studi Ecumenici, 43, Istituto San Bernardino, Venezia 2021, 5-10.</w:t>
      </w:r>
    </w:p>
    <w:p w:rsidR="008B24FB" w:rsidRPr="008B24FB" w:rsidRDefault="008B24FB" w:rsidP="008B24FB">
      <w:pPr>
        <w:rPr>
          <w:rFonts w:ascii="Times New Roman" w:hAnsi="Times New Roman"/>
          <w:bCs/>
          <w:iCs/>
          <w:szCs w:val="24"/>
        </w:rPr>
      </w:pPr>
    </w:p>
    <w:p w:rsidR="008B24FB" w:rsidRDefault="008B24FB" w:rsidP="008B24FB">
      <w:pPr>
        <w:rPr>
          <w:rFonts w:ascii="Times New Roman" w:hAnsi="Times New Roman"/>
          <w:bCs/>
          <w:iCs/>
          <w:szCs w:val="24"/>
        </w:rPr>
      </w:pPr>
      <w:r w:rsidRPr="008B24FB">
        <w:rPr>
          <w:rFonts w:ascii="Times New Roman" w:hAnsi="Times New Roman"/>
          <w:bCs/>
          <w:iCs/>
          <w:szCs w:val="24"/>
        </w:rPr>
        <w:t>-</w:t>
      </w:r>
      <w:r w:rsidRPr="008B24FB">
        <w:rPr>
          <w:rFonts w:ascii="Times New Roman" w:hAnsi="Times New Roman"/>
          <w:bCs/>
          <w:i/>
          <w:iCs/>
          <w:szCs w:val="24"/>
        </w:rPr>
        <w:t>Lo stile cristiano del discernimento e le sue pratiche</w:t>
      </w:r>
      <w:r w:rsidRPr="008B24FB">
        <w:rPr>
          <w:rFonts w:ascii="Times New Roman" w:hAnsi="Times New Roman"/>
          <w:bCs/>
          <w:iCs/>
          <w:szCs w:val="24"/>
        </w:rPr>
        <w:t>, in «</w:t>
      </w:r>
      <w:proofErr w:type="spellStart"/>
      <w:r w:rsidRPr="008B24FB">
        <w:rPr>
          <w:rFonts w:ascii="Times New Roman" w:hAnsi="Times New Roman"/>
          <w:bCs/>
          <w:iCs/>
          <w:szCs w:val="24"/>
        </w:rPr>
        <w:t>Anthropotes</w:t>
      </w:r>
      <w:proofErr w:type="spellEnd"/>
      <w:r w:rsidRPr="008B24FB">
        <w:rPr>
          <w:rFonts w:ascii="Times New Roman" w:hAnsi="Times New Roman"/>
          <w:bCs/>
          <w:iCs/>
          <w:szCs w:val="24"/>
        </w:rPr>
        <w:t>», 38 (2022), 13-22.</w:t>
      </w:r>
    </w:p>
    <w:p w:rsidR="008B24FB" w:rsidRPr="008B24FB" w:rsidRDefault="008B24FB" w:rsidP="008B24FB">
      <w:pPr>
        <w:rPr>
          <w:rFonts w:ascii="Times New Roman" w:hAnsi="Times New Roman"/>
          <w:bCs/>
          <w:iCs/>
          <w:szCs w:val="24"/>
        </w:rPr>
      </w:pPr>
    </w:p>
    <w:p w:rsidR="008B24FB" w:rsidRDefault="008B24FB" w:rsidP="008B24FB">
      <w:pPr>
        <w:rPr>
          <w:rFonts w:ascii="Times New Roman" w:hAnsi="Times New Roman"/>
          <w:bCs/>
          <w:iCs/>
          <w:szCs w:val="24"/>
        </w:rPr>
      </w:pPr>
      <w:r w:rsidRPr="008B24FB">
        <w:rPr>
          <w:rFonts w:ascii="Times New Roman" w:hAnsi="Times New Roman"/>
          <w:bCs/>
          <w:iCs/>
          <w:szCs w:val="24"/>
        </w:rPr>
        <w:t>-</w:t>
      </w:r>
      <w:r w:rsidRPr="008B24FB">
        <w:rPr>
          <w:rFonts w:ascii="Times New Roman" w:hAnsi="Times New Roman"/>
          <w:bCs/>
          <w:i/>
          <w:iCs/>
          <w:szCs w:val="24"/>
        </w:rPr>
        <w:t xml:space="preserve">La riflessione teologica a servizio del magistero e </w:t>
      </w:r>
      <w:proofErr w:type="spellStart"/>
      <w:r w:rsidRPr="008B24FB">
        <w:rPr>
          <w:rFonts w:ascii="Times New Roman" w:hAnsi="Times New Roman"/>
          <w:bCs/>
          <w:iCs/>
          <w:szCs w:val="24"/>
        </w:rPr>
        <w:t>sensus</w:t>
      </w:r>
      <w:proofErr w:type="spellEnd"/>
      <w:r w:rsidRPr="008B24FB">
        <w:rPr>
          <w:rFonts w:ascii="Times New Roman" w:hAnsi="Times New Roman"/>
          <w:bCs/>
          <w:iCs/>
          <w:szCs w:val="24"/>
        </w:rPr>
        <w:t xml:space="preserve"> </w:t>
      </w:r>
      <w:proofErr w:type="spellStart"/>
      <w:r w:rsidRPr="008B24FB">
        <w:rPr>
          <w:rFonts w:ascii="Times New Roman" w:hAnsi="Times New Roman"/>
          <w:bCs/>
          <w:iCs/>
          <w:szCs w:val="24"/>
        </w:rPr>
        <w:t>fidei</w:t>
      </w:r>
      <w:proofErr w:type="spellEnd"/>
      <w:r w:rsidRPr="008B24FB">
        <w:rPr>
          <w:rFonts w:ascii="Times New Roman" w:hAnsi="Times New Roman"/>
          <w:bCs/>
          <w:iCs/>
          <w:szCs w:val="24"/>
        </w:rPr>
        <w:t xml:space="preserve">, in </w:t>
      </w:r>
      <w:r w:rsidRPr="008B24FB">
        <w:rPr>
          <w:rFonts w:ascii="Times New Roman" w:hAnsi="Times New Roman"/>
          <w:bCs/>
          <w:i/>
          <w:iCs/>
          <w:szCs w:val="24"/>
        </w:rPr>
        <w:t>Etica teologica della vita. Atti del seminario di studio promosso dalla Pontificia Accademia per la Vita</w:t>
      </w:r>
      <w:r w:rsidRPr="008B24FB">
        <w:rPr>
          <w:rFonts w:ascii="Times New Roman" w:hAnsi="Times New Roman"/>
          <w:bCs/>
          <w:iCs/>
          <w:szCs w:val="24"/>
        </w:rPr>
        <w:t>, a cura di V. Paglia, Libreria Editrice Vaticana, Città del Vaticano 2022, 165-175.</w:t>
      </w:r>
    </w:p>
    <w:p w:rsidR="008B24FB" w:rsidRPr="008B24FB" w:rsidRDefault="008B24FB" w:rsidP="008B24FB">
      <w:pPr>
        <w:rPr>
          <w:rFonts w:ascii="Times New Roman" w:hAnsi="Times New Roman"/>
          <w:bCs/>
          <w:iCs/>
          <w:szCs w:val="24"/>
        </w:rPr>
      </w:pPr>
    </w:p>
    <w:p w:rsidR="008B24FB" w:rsidRDefault="008B24FB" w:rsidP="008B24FB">
      <w:pPr>
        <w:rPr>
          <w:rFonts w:ascii="Times New Roman" w:hAnsi="Times New Roman"/>
          <w:bCs/>
          <w:iCs/>
          <w:szCs w:val="24"/>
        </w:rPr>
      </w:pPr>
      <w:r w:rsidRPr="008B24FB">
        <w:rPr>
          <w:rFonts w:ascii="Times New Roman" w:hAnsi="Times New Roman"/>
          <w:bCs/>
          <w:iCs/>
          <w:szCs w:val="24"/>
        </w:rPr>
        <w:t>-</w:t>
      </w:r>
      <w:proofErr w:type="spellStart"/>
      <w:r w:rsidRPr="008B24FB">
        <w:rPr>
          <w:rFonts w:ascii="Times New Roman" w:hAnsi="Times New Roman"/>
          <w:bCs/>
          <w:iCs/>
          <w:szCs w:val="24"/>
        </w:rPr>
        <w:t>Lex</w:t>
      </w:r>
      <w:proofErr w:type="spellEnd"/>
      <w:r w:rsidRPr="008B24FB">
        <w:rPr>
          <w:rFonts w:ascii="Times New Roman" w:hAnsi="Times New Roman"/>
          <w:bCs/>
          <w:iCs/>
          <w:szCs w:val="24"/>
        </w:rPr>
        <w:t xml:space="preserve"> </w:t>
      </w:r>
      <w:proofErr w:type="spellStart"/>
      <w:r w:rsidRPr="008B24FB">
        <w:rPr>
          <w:rFonts w:ascii="Times New Roman" w:hAnsi="Times New Roman"/>
          <w:bCs/>
          <w:iCs/>
          <w:szCs w:val="24"/>
        </w:rPr>
        <w:t>naturae</w:t>
      </w:r>
      <w:proofErr w:type="spellEnd"/>
      <w:r w:rsidRPr="008B24FB">
        <w:rPr>
          <w:rFonts w:ascii="Times New Roman" w:hAnsi="Times New Roman"/>
          <w:bCs/>
          <w:i/>
          <w:iCs/>
          <w:szCs w:val="24"/>
        </w:rPr>
        <w:t>: saggio di teologia biblica</w:t>
      </w:r>
      <w:r w:rsidRPr="008B24FB">
        <w:rPr>
          <w:rFonts w:ascii="Times New Roman" w:hAnsi="Times New Roman"/>
          <w:bCs/>
          <w:iCs/>
          <w:szCs w:val="24"/>
        </w:rPr>
        <w:t xml:space="preserve">, in M. Chiodi, P.D. </w:t>
      </w:r>
      <w:proofErr w:type="spellStart"/>
      <w:r w:rsidRPr="008B24FB">
        <w:rPr>
          <w:rFonts w:ascii="Times New Roman" w:hAnsi="Times New Roman"/>
          <w:bCs/>
          <w:iCs/>
          <w:szCs w:val="24"/>
        </w:rPr>
        <w:t>Guenzi</w:t>
      </w:r>
      <w:proofErr w:type="spellEnd"/>
      <w:r w:rsidRPr="008B24FB">
        <w:rPr>
          <w:rFonts w:ascii="Times New Roman" w:hAnsi="Times New Roman"/>
          <w:bCs/>
          <w:iCs/>
          <w:szCs w:val="24"/>
        </w:rPr>
        <w:t xml:space="preserve">, M. Martino </w:t>
      </w:r>
      <w:proofErr w:type="spellStart"/>
      <w:r w:rsidRPr="008B24FB">
        <w:rPr>
          <w:rFonts w:ascii="Times New Roman" w:hAnsi="Times New Roman"/>
          <w:bCs/>
          <w:iCs/>
          <w:szCs w:val="24"/>
        </w:rPr>
        <w:t>Lex</w:t>
      </w:r>
      <w:proofErr w:type="spellEnd"/>
      <w:r w:rsidRPr="008B24FB">
        <w:rPr>
          <w:rFonts w:ascii="Times New Roman" w:hAnsi="Times New Roman"/>
          <w:bCs/>
          <w:iCs/>
          <w:szCs w:val="24"/>
        </w:rPr>
        <w:t xml:space="preserve"> </w:t>
      </w:r>
      <w:proofErr w:type="spellStart"/>
      <w:r w:rsidRPr="008B24FB">
        <w:rPr>
          <w:rFonts w:ascii="Times New Roman" w:hAnsi="Times New Roman"/>
          <w:bCs/>
          <w:iCs/>
          <w:szCs w:val="24"/>
        </w:rPr>
        <w:t>naturae</w:t>
      </w:r>
      <w:proofErr w:type="spellEnd"/>
      <w:r w:rsidRPr="008B24FB">
        <w:rPr>
          <w:rFonts w:ascii="Times New Roman" w:hAnsi="Times New Roman"/>
          <w:bCs/>
          <w:i/>
          <w:iCs/>
          <w:szCs w:val="24"/>
        </w:rPr>
        <w:t>. Storia del concetto, teologia biblica e questioni teoriche</w:t>
      </w:r>
      <w:r w:rsidRPr="008B24FB">
        <w:rPr>
          <w:rFonts w:ascii="Times New Roman" w:hAnsi="Times New Roman"/>
          <w:bCs/>
          <w:iCs/>
          <w:szCs w:val="24"/>
        </w:rPr>
        <w:t xml:space="preserve">, </w:t>
      </w:r>
      <w:proofErr w:type="spellStart"/>
      <w:r w:rsidRPr="008B24FB">
        <w:rPr>
          <w:rFonts w:ascii="Times New Roman" w:hAnsi="Times New Roman"/>
          <w:bCs/>
          <w:iCs/>
          <w:szCs w:val="24"/>
        </w:rPr>
        <w:t>Cantagalli</w:t>
      </w:r>
      <w:proofErr w:type="spellEnd"/>
      <w:r w:rsidRPr="008B24FB">
        <w:rPr>
          <w:rFonts w:ascii="Times New Roman" w:hAnsi="Times New Roman"/>
          <w:bCs/>
          <w:iCs/>
          <w:szCs w:val="24"/>
        </w:rPr>
        <w:t>, Siena 2022, 207-354.</w:t>
      </w:r>
    </w:p>
    <w:p w:rsidR="008B24FB" w:rsidRPr="008B24FB" w:rsidRDefault="008B24FB" w:rsidP="008B24FB">
      <w:pPr>
        <w:rPr>
          <w:rFonts w:ascii="Times New Roman" w:hAnsi="Times New Roman"/>
          <w:bCs/>
          <w:iCs/>
          <w:szCs w:val="24"/>
        </w:rPr>
      </w:pPr>
    </w:p>
    <w:p w:rsidR="008B24FB" w:rsidRDefault="008B24FB" w:rsidP="008B24FB">
      <w:pPr>
        <w:rPr>
          <w:rFonts w:ascii="Times New Roman" w:hAnsi="Times New Roman"/>
          <w:bCs/>
          <w:iCs/>
          <w:szCs w:val="24"/>
        </w:rPr>
      </w:pPr>
      <w:r w:rsidRPr="008B24FB">
        <w:rPr>
          <w:rFonts w:ascii="Times New Roman" w:hAnsi="Times New Roman"/>
          <w:bCs/>
          <w:iCs/>
          <w:szCs w:val="24"/>
        </w:rPr>
        <w:t>-</w:t>
      </w:r>
      <w:r w:rsidRPr="008B24FB">
        <w:rPr>
          <w:rFonts w:ascii="Times New Roman" w:hAnsi="Times New Roman"/>
          <w:bCs/>
          <w:i/>
          <w:iCs/>
          <w:szCs w:val="24"/>
        </w:rPr>
        <w:t xml:space="preserve">Elementi per una ripresa di </w:t>
      </w:r>
      <w:proofErr w:type="spellStart"/>
      <w:r w:rsidRPr="008B24FB">
        <w:rPr>
          <w:rFonts w:ascii="Times New Roman" w:hAnsi="Times New Roman"/>
          <w:bCs/>
          <w:iCs/>
          <w:szCs w:val="24"/>
        </w:rPr>
        <w:t>Amoris</w:t>
      </w:r>
      <w:proofErr w:type="spellEnd"/>
      <w:r w:rsidRPr="008B24FB">
        <w:rPr>
          <w:rFonts w:ascii="Times New Roman" w:hAnsi="Times New Roman"/>
          <w:bCs/>
          <w:iCs/>
          <w:szCs w:val="24"/>
        </w:rPr>
        <w:t xml:space="preserve"> </w:t>
      </w:r>
      <w:proofErr w:type="spellStart"/>
      <w:r w:rsidRPr="008B24FB">
        <w:rPr>
          <w:rFonts w:ascii="Times New Roman" w:hAnsi="Times New Roman"/>
          <w:bCs/>
          <w:iCs/>
          <w:szCs w:val="24"/>
        </w:rPr>
        <w:t>laetitia</w:t>
      </w:r>
      <w:proofErr w:type="spellEnd"/>
      <w:r w:rsidRPr="008B24FB">
        <w:rPr>
          <w:rFonts w:ascii="Times New Roman" w:hAnsi="Times New Roman"/>
          <w:bCs/>
          <w:i/>
          <w:iCs/>
          <w:szCs w:val="24"/>
        </w:rPr>
        <w:t xml:space="preserve"> nella prospettiva dei legami familiari</w:t>
      </w:r>
      <w:r w:rsidRPr="008B24FB">
        <w:rPr>
          <w:rFonts w:ascii="Times New Roman" w:hAnsi="Times New Roman"/>
          <w:bCs/>
          <w:iCs/>
          <w:szCs w:val="24"/>
        </w:rPr>
        <w:t>, in «Teologia», 47 (2022), 513-538.</w:t>
      </w:r>
    </w:p>
    <w:p w:rsidR="008B24FB" w:rsidRPr="008B24FB" w:rsidRDefault="008B24FB" w:rsidP="008B24FB">
      <w:pPr>
        <w:rPr>
          <w:rFonts w:ascii="Times New Roman" w:hAnsi="Times New Roman"/>
          <w:bCs/>
          <w:iCs/>
          <w:szCs w:val="24"/>
        </w:rPr>
      </w:pPr>
    </w:p>
    <w:p w:rsidR="008B24FB" w:rsidRDefault="008B24FB" w:rsidP="008B24FB">
      <w:pPr>
        <w:rPr>
          <w:rFonts w:ascii="Times New Roman" w:hAnsi="Times New Roman"/>
          <w:bCs/>
          <w:iCs/>
          <w:szCs w:val="24"/>
        </w:rPr>
      </w:pPr>
      <w:r w:rsidRPr="008B24FB">
        <w:rPr>
          <w:rFonts w:ascii="Times New Roman" w:hAnsi="Times New Roman"/>
          <w:bCs/>
          <w:iCs/>
          <w:szCs w:val="24"/>
        </w:rPr>
        <w:t>-</w:t>
      </w:r>
      <w:r w:rsidRPr="008B24FB">
        <w:rPr>
          <w:rFonts w:ascii="Times New Roman" w:hAnsi="Times New Roman"/>
          <w:bCs/>
          <w:i/>
          <w:iCs/>
          <w:szCs w:val="24"/>
        </w:rPr>
        <w:t>Agire politico e mediazione: spunti teologico-morali</w:t>
      </w:r>
      <w:r w:rsidRPr="008B24FB">
        <w:rPr>
          <w:rFonts w:ascii="Times New Roman" w:hAnsi="Times New Roman"/>
          <w:bCs/>
          <w:iCs/>
          <w:szCs w:val="24"/>
        </w:rPr>
        <w:t>, in «Appunti di cultura e politica», 45 (2022), n° 3, 26-33.</w:t>
      </w:r>
    </w:p>
    <w:p w:rsidR="00F660AE" w:rsidRPr="008B24FB" w:rsidRDefault="00F660AE" w:rsidP="008B24FB">
      <w:pPr>
        <w:rPr>
          <w:rFonts w:ascii="Times New Roman" w:hAnsi="Times New Roman"/>
          <w:bCs/>
          <w:iCs/>
          <w:szCs w:val="24"/>
        </w:rPr>
      </w:pPr>
    </w:p>
    <w:p w:rsidR="008B24FB" w:rsidRDefault="008B24FB" w:rsidP="008B24FB">
      <w:pPr>
        <w:rPr>
          <w:rFonts w:ascii="Times New Roman" w:hAnsi="Times New Roman"/>
          <w:bCs/>
          <w:iCs/>
          <w:szCs w:val="24"/>
        </w:rPr>
      </w:pPr>
      <w:r w:rsidRPr="008B24FB">
        <w:rPr>
          <w:rFonts w:ascii="Times New Roman" w:hAnsi="Times New Roman"/>
          <w:bCs/>
          <w:iCs/>
          <w:szCs w:val="24"/>
        </w:rPr>
        <w:t>-</w:t>
      </w:r>
      <w:r w:rsidRPr="008B24FB">
        <w:rPr>
          <w:rFonts w:ascii="Times New Roman" w:hAnsi="Times New Roman"/>
          <w:bCs/>
          <w:i/>
          <w:iCs/>
          <w:szCs w:val="24"/>
        </w:rPr>
        <w:t>Stili ecclesiali di discernimento: l’ambito cattolico</w:t>
      </w:r>
      <w:r w:rsidRPr="008B24FB">
        <w:rPr>
          <w:rFonts w:ascii="Times New Roman" w:hAnsi="Times New Roman"/>
          <w:bCs/>
          <w:iCs/>
          <w:szCs w:val="24"/>
        </w:rPr>
        <w:t>, in «Studi ecumenici», 40 (2022), 493-503.</w:t>
      </w:r>
    </w:p>
    <w:p w:rsidR="008B24FB" w:rsidRPr="008B24FB" w:rsidRDefault="008B24FB" w:rsidP="008B24FB">
      <w:pPr>
        <w:rPr>
          <w:rFonts w:ascii="Times New Roman" w:hAnsi="Times New Roman"/>
          <w:bCs/>
          <w:iCs/>
          <w:szCs w:val="24"/>
        </w:rPr>
      </w:pPr>
    </w:p>
    <w:p w:rsidR="008B24FB" w:rsidRDefault="008B24FB" w:rsidP="008B24FB">
      <w:pPr>
        <w:rPr>
          <w:rFonts w:ascii="Times New Roman" w:hAnsi="Times New Roman"/>
          <w:bCs/>
          <w:iCs/>
          <w:szCs w:val="24"/>
        </w:rPr>
      </w:pPr>
      <w:r w:rsidRPr="008B24FB">
        <w:rPr>
          <w:rFonts w:ascii="Times New Roman" w:hAnsi="Times New Roman"/>
          <w:bCs/>
          <w:iCs/>
          <w:szCs w:val="24"/>
        </w:rPr>
        <w:t>-</w:t>
      </w:r>
      <w:r w:rsidRPr="008B24FB">
        <w:rPr>
          <w:rFonts w:ascii="Times New Roman" w:hAnsi="Times New Roman"/>
          <w:bCs/>
          <w:i/>
          <w:iCs/>
          <w:szCs w:val="24"/>
        </w:rPr>
        <w:t>Dal disciplinamento dei corpi all’accoglienza delle persone: il magistero cattolico e la questione LGBTQ+</w:t>
      </w:r>
      <w:r w:rsidRPr="008B24FB">
        <w:rPr>
          <w:rFonts w:ascii="Times New Roman" w:hAnsi="Times New Roman"/>
          <w:bCs/>
          <w:iCs/>
          <w:szCs w:val="24"/>
        </w:rPr>
        <w:t>, in «Credere oggi», 43 (2023), n° 253, 72-86.</w:t>
      </w:r>
    </w:p>
    <w:p w:rsidR="008B24FB" w:rsidRPr="008B24FB" w:rsidRDefault="008B24FB" w:rsidP="008B24FB">
      <w:pPr>
        <w:rPr>
          <w:rFonts w:ascii="Times New Roman" w:hAnsi="Times New Roman"/>
          <w:bCs/>
          <w:iCs/>
          <w:szCs w:val="24"/>
        </w:rPr>
      </w:pPr>
    </w:p>
    <w:p w:rsidR="008B24FB" w:rsidRDefault="008B24FB" w:rsidP="008B24FB">
      <w:pPr>
        <w:rPr>
          <w:rFonts w:ascii="Times New Roman" w:hAnsi="Times New Roman"/>
          <w:bCs/>
          <w:iCs/>
          <w:szCs w:val="24"/>
        </w:rPr>
      </w:pPr>
      <w:r w:rsidRPr="008B24FB">
        <w:rPr>
          <w:rFonts w:ascii="Times New Roman" w:hAnsi="Times New Roman"/>
          <w:bCs/>
          <w:iCs/>
          <w:szCs w:val="24"/>
        </w:rPr>
        <w:t>-</w:t>
      </w:r>
      <w:r w:rsidRPr="008B24FB">
        <w:rPr>
          <w:rFonts w:ascii="Times New Roman" w:hAnsi="Times New Roman"/>
          <w:bCs/>
          <w:i/>
          <w:iCs/>
          <w:szCs w:val="24"/>
        </w:rPr>
        <w:t>L’insegnamento di papa Francesco in ambito socio-politico. Alcune chiavi di lettura</w:t>
      </w:r>
      <w:r w:rsidRPr="008B24FB">
        <w:rPr>
          <w:rFonts w:ascii="Times New Roman" w:hAnsi="Times New Roman"/>
          <w:bCs/>
          <w:iCs/>
          <w:szCs w:val="24"/>
        </w:rPr>
        <w:t xml:space="preserve">, in </w:t>
      </w:r>
      <w:r w:rsidRPr="008B24FB">
        <w:rPr>
          <w:rFonts w:ascii="Times New Roman" w:hAnsi="Times New Roman"/>
          <w:bCs/>
          <w:i/>
          <w:iCs/>
          <w:szCs w:val="24"/>
        </w:rPr>
        <w:t>I gesti e la filigrana. La trama del pensiero teologico e sociale di Francesco</w:t>
      </w:r>
      <w:r w:rsidRPr="008B24FB">
        <w:rPr>
          <w:rFonts w:ascii="Times New Roman" w:hAnsi="Times New Roman"/>
          <w:bCs/>
          <w:iCs/>
          <w:szCs w:val="24"/>
        </w:rPr>
        <w:t xml:space="preserve">, a cura di Monica </w:t>
      </w:r>
      <w:proofErr w:type="spellStart"/>
      <w:r w:rsidRPr="008B24FB">
        <w:rPr>
          <w:rFonts w:ascii="Times New Roman" w:hAnsi="Times New Roman"/>
          <w:bCs/>
          <w:iCs/>
          <w:szCs w:val="24"/>
        </w:rPr>
        <w:t>Simeoni</w:t>
      </w:r>
      <w:proofErr w:type="spellEnd"/>
      <w:r w:rsidRPr="008B24FB">
        <w:rPr>
          <w:rFonts w:ascii="Times New Roman" w:hAnsi="Times New Roman"/>
          <w:bCs/>
          <w:iCs/>
          <w:szCs w:val="24"/>
        </w:rPr>
        <w:t>, Gabrielli editori, San Pietro in Cariano (Verona) 2023, 85-102.</w:t>
      </w:r>
    </w:p>
    <w:p w:rsidR="001B5B6B" w:rsidRDefault="001B5B6B" w:rsidP="008B24FB">
      <w:pPr>
        <w:rPr>
          <w:rFonts w:ascii="Times New Roman" w:hAnsi="Times New Roman"/>
          <w:bCs/>
          <w:iCs/>
          <w:szCs w:val="24"/>
        </w:rPr>
      </w:pPr>
    </w:p>
    <w:p w:rsidR="001B5B6B" w:rsidRDefault="001B5B6B" w:rsidP="001B5B6B">
      <w:pPr>
        <w:spacing w:line="360" w:lineRule="auto"/>
        <w:rPr>
          <w:rFonts w:ascii="Times New Roman" w:hAnsi="Times New Roman"/>
          <w:bCs/>
          <w:iCs/>
          <w:szCs w:val="24"/>
        </w:rPr>
      </w:pPr>
      <w:r>
        <w:rPr>
          <w:rFonts w:ascii="Times New Roman" w:hAnsi="Times New Roman"/>
          <w:bCs/>
          <w:iCs/>
          <w:szCs w:val="24"/>
        </w:rPr>
        <w:t>-</w:t>
      </w:r>
      <w:r>
        <w:rPr>
          <w:rFonts w:ascii="Times New Roman" w:hAnsi="Times New Roman"/>
          <w:bCs/>
          <w:i/>
          <w:iCs/>
          <w:szCs w:val="24"/>
        </w:rPr>
        <w:t>Prefazione</w:t>
      </w:r>
      <w:r>
        <w:rPr>
          <w:rFonts w:ascii="Times New Roman" w:hAnsi="Times New Roman"/>
          <w:bCs/>
          <w:iCs/>
          <w:szCs w:val="24"/>
        </w:rPr>
        <w:t xml:space="preserve"> in P. Ferrari, </w:t>
      </w:r>
      <w:r>
        <w:rPr>
          <w:rFonts w:ascii="Times New Roman" w:hAnsi="Times New Roman"/>
          <w:bCs/>
          <w:i/>
          <w:iCs/>
          <w:szCs w:val="24"/>
        </w:rPr>
        <w:t>Rivalutare Babele. Un’Europa ospitale</w:t>
      </w:r>
      <w:r>
        <w:rPr>
          <w:rFonts w:ascii="Times New Roman" w:hAnsi="Times New Roman"/>
          <w:bCs/>
          <w:iCs/>
          <w:szCs w:val="24"/>
        </w:rPr>
        <w:t>, Ma</w:t>
      </w:r>
      <w:r w:rsidR="00E2307F">
        <w:rPr>
          <w:rFonts w:ascii="Times New Roman" w:hAnsi="Times New Roman"/>
          <w:bCs/>
          <w:iCs/>
          <w:szCs w:val="24"/>
        </w:rPr>
        <w:t>rietti1820, Bologna 2023, 7-17.</w:t>
      </w:r>
      <w:bookmarkStart w:id="0" w:name="_GoBack"/>
      <w:bookmarkEnd w:id="0"/>
    </w:p>
    <w:p w:rsidR="001B5B6B" w:rsidRDefault="001B5B6B" w:rsidP="001B5B6B">
      <w:pPr>
        <w:spacing w:line="360" w:lineRule="auto"/>
        <w:rPr>
          <w:rFonts w:ascii="Times New Roman" w:hAnsi="Times New Roman"/>
          <w:bCs/>
          <w:iCs/>
          <w:szCs w:val="24"/>
        </w:rPr>
      </w:pPr>
      <w:r>
        <w:rPr>
          <w:rFonts w:ascii="Times New Roman" w:hAnsi="Times New Roman"/>
          <w:bCs/>
          <w:iCs/>
          <w:szCs w:val="24"/>
        </w:rPr>
        <w:t>-</w:t>
      </w:r>
      <w:proofErr w:type="spellStart"/>
      <w:r>
        <w:rPr>
          <w:rFonts w:ascii="Times New Roman" w:hAnsi="Times New Roman"/>
          <w:bCs/>
          <w:i/>
          <w:iCs/>
          <w:szCs w:val="24"/>
        </w:rPr>
        <w:t>Biopolitica</w:t>
      </w:r>
      <w:proofErr w:type="spellEnd"/>
      <w:r>
        <w:rPr>
          <w:rFonts w:ascii="Times New Roman" w:hAnsi="Times New Roman"/>
          <w:bCs/>
          <w:i/>
          <w:iCs/>
          <w:szCs w:val="24"/>
        </w:rPr>
        <w:t xml:space="preserve"> e </w:t>
      </w:r>
      <w:proofErr w:type="spellStart"/>
      <w:r>
        <w:rPr>
          <w:rFonts w:ascii="Times New Roman" w:hAnsi="Times New Roman"/>
          <w:bCs/>
          <w:i/>
          <w:iCs/>
          <w:szCs w:val="24"/>
        </w:rPr>
        <w:t>biodiritto</w:t>
      </w:r>
      <w:proofErr w:type="spellEnd"/>
      <w:r>
        <w:rPr>
          <w:rFonts w:ascii="Times New Roman" w:hAnsi="Times New Roman"/>
          <w:bCs/>
          <w:i/>
          <w:iCs/>
          <w:szCs w:val="24"/>
        </w:rPr>
        <w:t>: un primo campionario di idee e problemi</w:t>
      </w:r>
      <w:r>
        <w:rPr>
          <w:rFonts w:ascii="Times New Roman" w:hAnsi="Times New Roman"/>
          <w:bCs/>
          <w:iCs/>
          <w:szCs w:val="24"/>
        </w:rPr>
        <w:t xml:space="preserve">, in </w:t>
      </w:r>
      <w:r>
        <w:rPr>
          <w:rFonts w:ascii="Times New Roman" w:hAnsi="Times New Roman"/>
          <w:bCs/>
          <w:i/>
          <w:iCs/>
          <w:szCs w:val="24"/>
        </w:rPr>
        <w:t>Fondamenti e percorsi bioetici</w:t>
      </w:r>
      <w:r>
        <w:rPr>
          <w:rFonts w:ascii="Times New Roman" w:hAnsi="Times New Roman"/>
          <w:bCs/>
          <w:iCs/>
          <w:szCs w:val="24"/>
        </w:rPr>
        <w:t xml:space="preserve">, Manuale di bioetica vol. 1, a cura di E. </w:t>
      </w:r>
      <w:proofErr w:type="spellStart"/>
      <w:r>
        <w:rPr>
          <w:rFonts w:ascii="Times New Roman" w:hAnsi="Times New Roman"/>
          <w:bCs/>
          <w:iCs/>
          <w:szCs w:val="24"/>
        </w:rPr>
        <w:t>Larghero</w:t>
      </w:r>
      <w:proofErr w:type="spellEnd"/>
      <w:r>
        <w:rPr>
          <w:rFonts w:ascii="Times New Roman" w:hAnsi="Times New Roman"/>
          <w:bCs/>
          <w:iCs/>
          <w:szCs w:val="24"/>
        </w:rPr>
        <w:t xml:space="preserve">, G. </w:t>
      </w:r>
      <w:proofErr w:type="spellStart"/>
      <w:r>
        <w:rPr>
          <w:rFonts w:ascii="Times New Roman" w:hAnsi="Times New Roman"/>
          <w:bCs/>
          <w:iCs/>
          <w:szCs w:val="24"/>
        </w:rPr>
        <w:t>Zeppegno</w:t>
      </w:r>
      <w:proofErr w:type="spellEnd"/>
      <w:r>
        <w:rPr>
          <w:rFonts w:ascii="Times New Roman" w:hAnsi="Times New Roman"/>
          <w:bCs/>
          <w:iCs/>
          <w:szCs w:val="24"/>
        </w:rPr>
        <w:t xml:space="preserve">, </w:t>
      </w:r>
      <w:proofErr w:type="spellStart"/>
      <w:r>
        <w:rPr>
          <w:rFonts w:ascii="Times New Roman" w:hAnsi="Times New Roman"/>
          <w:bCs/>
          <w:iCs/>
          <w:szCs w:val="24"/>
        </w:rPr>
        <w:t>Effatà</w:t>
      </w:r>
      <w:proofErr w:type="spellEnd"/>
      <w:r>
        <w:rPr>
          <w:rFonts w:ascii="Times New Roman" w:hAnsi="Times New Roman"/>
          <w:bCs/>
          <w:iCs/>
          <w:szCs w:val="24"/>
        </w:rPr>
        <w:t>, Cantalupa (Torino) 2024, 127-136.</w:t>
      </w:r>
    </w:p>
    <w:p w:rsidR="001B5B6B" w:rsidRDefault="001B5B6B" w:rsidP="001B5B6B">
      <w:pPr>
        <w:spacing w:line="360" w:lineRule="auto"/>
        <w:rPr>
          <w:rFonts w:ascii="Times New Roman" w:hAnsi="Times New Roman"/>
          <w:bCs/>
          <w:iCs/>
          <w:szCs w:val="24"/>
        </w:rPr>
      </w:pPr>
    </w:p>
    <w:p w:rsidR="001B5B6B" w:rsidRDefault="001B5B6B" w:rsidP="001B5B6B">
      <w:pPr>
        <w:spacing w:line="360" w:lineRule="auto"/>
        <w:rPr>
          <w:rFonts w:ascii="Times New Roman" w:hAnsi="Times New Roman"/>
          <w:bCs/>
          <w:iCs/>
          <w:szCs w:val="24"/>
        </w:rPr>
      </w:pPr>
      <w:r>
        <w:rPr>
          <w:rFonts w:ascii="Times New Roman" w:hAnsi="Times New Roman"/>
          <w:bCs/>
          <w:iCs/>
          <w:szCs w:val="24"/>
        </w:rPr>
        <w:t>-</w:t>
      </w:r>
      <w:r>
        <w:rPr>
          <w:rFonts w:ascii="Times New Roman" w:hAnsi="Times New Roman"/>
          <w:bCs/>
          <w:i/>
          <w:iCs/>
          <w:szCs w:val="24"/>
        </w:rPr>
        <w:t>La senescenza: per una correlazione tra principi etici e atteggiamenti virtuosi</w:t>
      </w:r>
      <w:r>
        <w:rPr>
          <w:rFonts w:ascii="Times New Roman" w:hAnsi="Times New Roman"/>
          <w:bCs/>
          <w:iCs/>
          <w:szCs w:val="24"/>
        </w:rPr>
        <w:t xml:space="preserve">, in </w:t>
      </w:r>
      <w:r>
        <w:rPr>
          <w:rFonts w:ascii="Times New Roman" w:hAnsi="Times New Roman"/>
          <w:bCs/>
          <w:i/>
          <w:iCs/>
          <w:szCs w:val="24"/>
        </w:rPr>
        <w:t>Bioetica medica</w:t>
      </w:r>
      <w:r>
        <w:rPr>
          <w:rFonts w:ascii="Times New Roman" w:hAnsi="Times New Roman"/>
          <w:bCs/>
          <w:iCs/>
          <w:szCs w:val="24"/>
        </w:rPr>
        <w:t xml:space="preserve">, Manuale di bioetica vol. 2, a cura di E. </w:t>
      </w:r>
      <w:proofErr w:type="spellStart"/>
      <w:r>
        <w:rPr>
          <w:rFonts w:ascii="Times New Roman" w:hAnsi="Times New Roman"/>
          <w:bCs/>
          <w:iCs/>
          <w:szCs w:val="24"/>
        </w:rPr>
        <w:t>Larghero</w:t>
      </w:r>
      <w:proofErr w:type="spellEnd"/>
      <w:r>
        <w:rPr>
          <w:rFonts w:ascii="Times New Roman" w:hAnsi="Times New Roman"/>
          <w:bCs/>
          <w:iCs/>
          <w:szCs w:val="24"/>
        </w:rPr>
        <w:t xml:space="preserve">, G. </w:t>
      </w:r>
      <w:proofErr w:type="spellStart"/>
      <w:r>
        <w:rPr>
          <w:rFonts w:ascii="Times New Roman" w:hAnsi="Times New Roman"/>
          <w:bCs/>
          <w:iCs/>
          <w:szCs w:val="24"/>
        </w:rPr>
        <w:t>Zeppegno</w:t>
      </w:r>
      <w:proofErr w:type="spellEnd"/>
      <w:r>
        <w:rPr>
          <w:rFonts w:ascii="Times New Roman" w:hAnsi="Times New Roman"/>
          <w:bCs/>
          <w:iCs/>
          <w:szCs w:val="24"/>
        </w:rPr>
        <w:t xml:space="preserve">, </w:t>
      </w:r>
      <w:proofErr w:type="spellStart"/>
      <w:r>
        <w:rPr>
          <w:rFonts w:ascii="Times New Roman" w:hAnsi="Times New Roman"/>
          <w:bCs/>
          <w:iCs/>
          <w:szCs w:val="24"/>
        </w:rPr>
        <w:t>Effatà</w:t>
      </w:r>
      <w:proofErr w:type="spellEnd"/>
      <w:r>
        <w:rPr>
          <w:rFonts w:ascii="Times New Roman" w:hAnsi="Times New Roman"/>
          <w:bCs/>
          <w:iCs/>
          <w:szCs w:val="24"/>
        </w:rPr>
        <w:t xml:space="preserve"> (Torino) 2024, 645-658.</w:t>
      </w:r>
    </w:p>
    <w:p w:rsidR="001B5B6B" w:rsidRDefault="001B5B6B" w:rsidP="001B5B6B">
      <w:pPr>
        <w:spacing w:line="360" w:lineRule="auto"/>
        <w:rPr>
          <w:rFonts w:ascii="Times New Roman" w:hAnsi="Times New Roman"/>
          <w:bCs/>
          <w:iCs/>
          <w:szCs w:val="24"/>
        </w:rPr>
      </w:pPr>
      <w:r>
        <w:rPr>
          <w:rFonts w:ascii="Times New Roman" w:hAnsi="Times New Roman"/>
          <w:bCs/>
          <w:iCs/>
          <w:szCs w:val="24"/>
        </w:rPr>
        <w:lastRenderedPageBreak/>
        <w:t xml:space="preserve">-C. </w:t>
      </w:r>
      <w:proofErr w:type="spellStart"/>
      <w:r>
        <w:rPr>
          <w:rFonts w:ascii="Times New Roman" w:hAnsi="Times New Roman"/>
          <w:bCs/>
          <w:iCs/>
          <w:szCs w:val="24"/>
        </w:rPr>
        <w:t>Casalone</w:t>
      </w:r>
      <w:proofErr w:type="spellEnd"/>
      <w:r>
        <w:rPr>
          <w:rFonts w:ascii="Times New Roman" w:hAnsi="Times New Roman"/>
          <w:bCs/>
          <w:iCs/>
          <w:szCs w:val="24"/>
        </w:rPr>
        <w:t xml:space="preserve">, M. Chiodi, R. Dell’Oro, P.D. </w:t>
      </w:r>
      <w:proofErr w:type="spellStart"/>
      <w:r>
        <w:rPr>
          <w:rFonts w:ascii="Times New Roman" w:hAnsi="Times New Roman"/>
          <w:bCs/>
          <w:iCs/>
          <w:szCs w:val="24"/>
        </w:rPr>
        <w:t>Guenzi</w:t>
      </w:r>
      <w:proofErr w:type="spellEnd"/>
      <w:r>
        <w:rPr>
          <w:rFonts w:ascii="Times New Roman" w:hAnsi="Times New Roman"/>
          <w:bCs/>
          <w:iCs/>
          <w:szCs w:val="24"/>
        </w:rPr>
        <w:t xml:space="preserve">, A.-M. </w:t>
      </w:r>
      <w:proofErr w:type="spellStart"/>
      <w:r>
        <w:rPr>
          <w:rFonts w:ascii="Times New Roman" w:hAnsi="Times New Roman"/>
          <w:bCs/>
          <w:iCs/>
          <w:szCs w:val="24"/>
        </w:rPr>
        <w:t>Pelletier</w:t>
      </w:r>
      <w:proofErr w:type="spellEnd"/>
      <w:r>
        <w:rPr>
          <w:rFonts w:ascii="Times New Roman" w:hAnsi="Times New Roman"/>
          <w:bCs/>
          <w:iCs/>
          <w:szCs w:val="24"/>
        </w:rPr>
        <w:t xml:space="preserve">, P. </w:t>
      </w:r>
      <w:proofErr w:type="spellStart"/>
      <w:r>
        <w:rPr>
          <w:rFonts w:ascii="Times New Roman" w:hAnsi="Times New Roman"/>
          <w:bCs/>
          <w:iCs/>
          <w:szCs w:val="24"/>
        </w:rPr>
        <w:t>Sequeri</w:t>
      </w:r>
      <w:proofErr w:type="spellEnd"/>
      <w:r>
        <w:rPr>
          <w:rFonts w:ascii="Times New Roman" w:hAnsi="Times New Roman"/>
          <w:bCs/>
          <w:iCs/>
          <w:szCs w:val="24"/>
        </w:rPr>
        <w:t xml:space="preserve">, M.-J. </w:t>
      </w:r>
      <w:proofErr w:type="spellStart"/>
      <w:r>
        <w:rPr>
          <w:rFonts w:ascii="Times New Roman" w:hAnsi="Times New Roman"/>
          <w:bCs/>
          <w:iCs/>
          <w:szCs w:val="24"/>
        </w:rPr>
        <w:t>Thiel</w:t>
      </w:r>
      <w:proofErr w:type="spellEnd"/>
      <w:r>
        <w:rPr>
          <w:rFonts w:ascii="Times New Roman" w:hAnsi="Times New Roman"/>
          <w:bCs/>
          <w:iCs/>
          <w:szCs w:val="24"/>
        </w:rPr>
        <w:t xml:space="preserve">, A. </w:t>
      </w:r>
      <w:proofErr w:type="spellStart"/>
      <w:r>
        <w:rPr>
          <w:rFonts w:ascii="Times New Roman" w:hAnsi="Times New Roman"/>
          <w:bCs/>
          <w:iCs/>
          <w:szCs w:val="24"/>
        </w:rPr>
        <w:t>Thomasset</w:t>
      </w:r>
      <w:proofErr w:type="spellEnd"/>
      <w:r>
        <w:rPr>
          <w:rFonts w:ascii="Times New Roman" w:hAnsi="Times New Roman"/>
          <w:bCs/>
          <w:iCs/>
          <w:szCs w:val="24"/>
        </w:rPr>
        <w:t xml:space="preserve">, </w:t>
      </w:r>
      <w:r>
        <w:rPr>
          <w:rFonts w:ascii="Times New Roman" w:hAnsi="Times New Roman"/>
          <w:bCs/>
          <w:i/>
          <w:iCs/>
          <w:szCs w:val="24"/>
        </w:rPr>
        <w:t>La gioia della vita. Un percorso di etica teologica: Scrittura, tradizione, sfide pratiche</w:t>
      </w:r>
      <w:r>
        <w:rPr>
          <w:rFonts w:ascii="Times New Roman" w:hAnsi="Times New Roman"/>
          <w:bCs/>
          <w:iCs/>
          <w:szCs w:val="24"/>
        </w:rPr>
        <w:t>, Introduzione di V. Paglia, Libreria Editrice Vaticana, Città del Vaticano 2024 [traduzioni in lingua spagnola, francese e inglese].</w:t>
      </w:r>
    </w:p>
    <w:p w:rsidR="001B5B6B" w:rsidRDefault="001B5B6B" w:rsidP="001B5B6B">
      <w:pPr>
        <w:rPr>
          <w:rFonts w:ascii="Times New Roman" w:hAnsi="Times New Roman"/>
          <w:bCs/>
          <w:iCs/>
          <w:szCs w:val="24"/>
        </w:rPr>
      </w:pPr>
    </w:p>
    <w:p w:rsidR="001B5B6B" w:rsidRPr="008B24FB" w:rsidRDefault="001B5B6B" w:rsidP="001B5B6B">
      <w:pPr>
        <w:rPr>
          <w:rFonts w:ascii="Times New Roman" w:hAnsi="Times New Roman"/>
          <w:bCs/>
          <w:iCs/>
          <w:szCs w:val="24"/>
        </w:rPr>
      </w:pPr>
      <w:r>
        <w:rPr>
          <w:rFonts w:ascii="Times New Roman" w:hAnsi="Times New Roman"/>
          <w:bCs/>
          <w:iCs/>
          <w:szCs w:val="24"/>
        </w:rPr>
        <w:t>-</w:t>
      </w:r>
      <w:r>
        <w:rPr>
          <w:rFonts w:ascii="Times New Roman" w:hAnsi="Times New Roman"/>
          <w:bCs/>
          <w:i/>
          <w:iCs/>
          <w:szCs w:val="24"/>
        </w:rPr>
        <w:t>I beni e il legame sociale</w:t>
      </w:r>
      <w:r>
        <w:rPr>
          <w:rFonts w:ascii="Times New Roman" w:hAnsi="Times New Roman"/>
          <w:bCs/>
          <w:iCs/>
          <w:szCs w:val="24"/>
        </w:rPr>
        <w:t xml:space="preserve">, in Homo </w:t>
      </w:r>
      <w:proofErr w:type="spellStart"/>
      <w:r>
        <w:rPr>
          <w:rFonts w:ascii="Times New Roman" w:hAnsi="Times New Roman"/>
          <w:bCs/>
          <w:iCs/>
          <w:szCs w:val="24"/>
        </w:rPr>
        <w:t>oeconomicus</w:t>
      </w:r>
      <w:proofErr w:type="spellEnd"/>
      <w:r>
        <w:rPr>
          <w:rFonts w:ascii="Times New Roman" w:hAnsi="Times New Roman"/>
          <w:bCs/>
          <w:i/>
          <w:iCs/>
          <w:szCs w:val="24"/>
        </w:rPr>
        <w:t>? Esigenze etiche e provocazioni teologiche</w:t>
      </w:r>
      <w:r>
        <w:rPr>
          <w:rFonts w:ascii="Times New Roman" w:hAnsi="Times New Roman"/>
          <w:bCs/>
          <w:iCs/>
          <w:szCs w:val="24"/>
        </w:rPr>
        <w:t xml:space="preserve">, a cura di M. </w:t>
      </w:r>
      <w:proofErr w:type="spellStart"/>
      <w:r>
        <w:rPr>
          <w:rFonts w:ascii="Times New Roman" w:hAnsi="Times New Roman"/>
          <w:bCs/>
          <w:iCs/>
          <w:szCs w:val="24"/>
        </w:rPr>
        <w:t>Epis</w:t>
      </w:r>
      <w:proofErr w:type="spellEnd"/>
      <w:r>
        <w:rPr>
          <w:rFonts w:ascii="Times New Roman" w:hAnsi="Times New Roman"/>
          <w:bCs/>
          <w:iCs/>
          <w:szCs w:val="24"/>
        </w:rPr>
        <w:t>, Glossa, Milano 2024, 85-153.</w:t>
      </w:r>
    </w:p>
    <w:p w:rsidR="008B24FB" w:rsidRPr="005A5BE5" w:rsidRDefault="008B24FB" w:rsidP="008B24FB">
      <w:pPr>
        <w:rPr>
          <w:rFonts w:ascii="Times New Roman" w:hAnsi="Times New Roman"/>
          <w:iCs/>
          <w:szCs w:val="24"/>
        </w:rPr>
      </w:pPr>
    </w:p>
    <w:p w:rsidR="008B24FB" w:rsidRDefault="008B24FB" w:rsidP="008B24FB">
      <w:pPr>
        <w:rPr>
          <w:rFonts w:ascii="Times New Roman" w:hAnsi="Times New Roman"/>
          <w:iCs/>
          <w:szCs w:val="24"/>
        </w:rPr>
      </w:pPr>
    </w:p>
    <w:p w:rsidR="008B24FB" w:rsidRPr="00523409" w:rsidRDefault="008B24FB" w:rsidP="008B24FB">
      <w:pPr>
        <w:rPr>
          <w:rFonts w:ascii="Times New Roman" w:hAnsi="Times New Roman"/>
          <w:b/>
          <w:i/>
          <w:szCs w:val="24"/>
        </w:rPr>
      </w:pPr>
      <w:r w:rsidRPr="00523409">
        <w:rPr>
          <w:rFonts w:ascii="Times New Roman" w:hAnsi="Times New Roman"/>
          <w:b/>
          <w:i/>
          <w:iCs/>
          <w:szCs w:val="24"/>
        </w:rPr>
        <w:t>C) Curatele</w:t>
      </w:r>
    </w:p>
    <w:p w:rsidR="008B24FB" w:rsidRDefault="008B24FB" w:rsidP="008B24FB">
      <w:pPr>
        <w:rPr>
          <w:rFonts w:ascii="Times New Roman" w:hAnsi="Times New Roman"/>
          <w:szCs w:val="24"/>
        </w:rPr>
      </w:pPr>
      <w:r w:rsidRPr="00B35F5D">
        <w:rPr>
          <w:rFonts w:ascii="Times New Roman" w:hAnsi="Times New Roman"/>
          <w:smallCaps/>
          <w:szCs w:val="24"/>
        </w:rPr>
        <w:t xml:space="preserve">B. </w:t>
      </w:r>
      <w:proofErr w:type="spellStart"/>
      <w:r w:rsidRPr="00B35F5D">
        <w:rPr>
          <w:rFonts w:ascii="Times New Roman" w:hAnsi="Times New Roman"/>
          <w:smallCaps/>
          <w:szCs w:val="24"/>
        </w:rPr>
        <w:t>Soubirous</w:t>
      </w:r>
      <w:proofErr w:type="spellEnd"/>
      <w:r w:rsidRPr="00B35F5D">
        <w:rPr>
          <w:rFonts w:ascii="Times New Roman" w:hAnsi="Times New Roman"/>
          <w:smallCaps/>
          <w:szCs w:val="24"/>
        </w:rPr>
        <w:t>,</w:t>
      </w:r>
      <w:r w:rsidRPr="00B35F5D">
        <w:rPr>
          <w:rFonts w:ascii="Times New Roman" w:hAnsi="Times New Roman"/>
          <w:i/>
          <w:smallCaps/>
          <w:szCs w:val="24"/>
        </w:rPr>
        <w:t xml:space="preserve"> </w:t>
      </w:r>
      <w:r w:rsidRPr="00B35F5D">
        <w:rPr>
          <w:rFonts w:ascii="Times New Roman" w:hAnsi="Times New Roman"/>
          <w:i/>
          <w:szCs w:val="24"/>
        </w:rPr>
        <w:t xml:space="preserve">Diario di una passione. Le lettere, il «Carnet de notes </w:t>
      </w:r>
      <w:proofErr w:type="spellStart"/>
      <w:r w:rsidRPr="00B35F5D">
        <w:rPr>
          <w:rFonts w:ascii="Times New Roman" w:hAnsi="Times New Roman"/>
          <w:i/>
          <w:szCs w:val="24"/>
        </w:rPr>
        <w:t>intimes</w:t>
      </w:r>
      <w:proofErr w:type="spellEnd"/>
      <w:r w:rsidRPr="00B35F5D">
        <w:rPr>
          <w:rFonts w:ascii="Times New Roman" w:hAnsi="Times New Roman"/>
          <w:i/>
          <w:szCs w:val="24"/>
        </w:rPr>
        <w:t>» e testimonianze</w:t>
      </w:r>
      <w:r w:rsidRPr="00B35F5D">
        <w:rPr>
          <w:rFonts w:ascii="Times New Roman" w:hAnsi="Times New Roman"/>
          <w:szCs w:val="24"/>
        </w:rPr>
        <w:t xml:space="preserve">, a cura di </w:t>
      </w:r>
      <w:r w:rsidRPr="00275609">
        <w:rPr>
          <w:rFonts w:ascii="Times New Roman" w:hAnsi="Times New Roman"/>
          <w:szCs w:val="24"/>
        </w:rPr>
        <w:t xml:space="preserve">P.D. </w:t>
      </w:r>
      <w:proofErr w:type="spellStart"/>
      <w:r w:rsidRPr="00275609">
        <w:rPr>
          <w:rFonts w:ascii="Times New Roman" w:hAnsi="Times New Roman"/>
          <w:szCs w:val="24"/>
        </w:rPr>
        <w:t>Guenzi</w:t>
      </w:r>
      <w:proofErr w:type="spellEnd"/>
      <w:r>
        <w:rPr>
          <w:rFonts w:ascii="Times New Roman" w:hAnsi="Times New Roman"/>
          <w:szCs w:val="24"/>
        </w:rPr>
        <w:t xml:space="preserve">, </w:t>
      </w:r>
      <w:r w:rsidRPr="00B35F5D">
        <w:rPr>
          <w:rFonts w:ascii="Times New Roman" w:hAnsi="Times New Roman"/>
          <w:szCs w:val="24"/>
        </w:rPr>
        <w:t>Interlinea,</w:t>
      </w:r>
      <w:r>
        <w:rPr>
          <w:rFonts w:ascii="Times New Roman" w:hAnsi="Times New Roman"/>
          <w:szCs w:val="24"/>
        </w:rPr>
        <w:t xml:space="preserve"> Novara</w:t>
      </w:r>
      <w:r w:rsidRPr="00B35F5D">
        <w:rPr>
          <w:rFonts w:ascii="Times New Roman" w:hAnsi="Times New Roman"/>
          <w:szCs w:val="24"/>
        </w:rPr>
        <w:t xml:space="preserve"> 1996 (Passio, 11).</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iCs/>
          <w:szCs w:val="24"/>
        </w:rPr>
        <w:t xml:space="preserve">Per una teologia del cuore. Studi offerti a </w:t>
      </w:r>
      <w:proofErr w:type="spellStart"/>
      <w:r w:rsidRPr="00B35F5D">
        <w:rPr>
          <w:rFonts w:ascii="Times New Roman" w:hAnsi="Times New Roman"/>
          <w:i/>
          <w:iCs/>
          <w:szCs w:val="24"/>
        </w:rPr>
        <w:t>mons</w:t>
      </w:r>
      <w:proofErr w:type="spellEnd"/>
      <w:r w:rsidRPr="00B35F5D">
        <w:rPr>
          <w:rFonts w:ascii="Times New Roman" w:hAnsi="Times New Roman"/>
          <w:i/>
          <w:iCs/>
          <w:szCs w:val="24"/>
        </w:rPr>
        <w:t>. Renato Corti nel decennio del suo episcopato novarese</w:t>
      </w:r>
      <w:r>
        <w:rPr>
          <w:rFonts w:ascii="Times New Roman" w:hAnsi="Times New Roman"/>
          <w:szCs w:val="24"/>
        </w:rPr>
        <w:t xml:space="preserve">, a cura di P.D </w:t>
      </w:r>
      <w:proofErr w:type="spellStart"/>
      <w:r>
        <w:rPr>
          <w:rFonts w:ascii="Times New Roman" w:hAnsi="Times New Roman"/>
          <w:szCs w:val="24"/>
        </w:rPr>
        <w:t>Guenzi</w:t>
      </w:r>
      <w:proofErr w:type="spellEnd"/>
      <w:r>
        <w:rPr>
          <w:rFonts w:ascii="Times New Roman" w:hAnsi="Times New Roman"/>
          <w:szCs w:val="24"/>
        </w:rPr>
        <w:t xml:space="preserve">, </w:t>
      </w:r>
      <w:r w:rsidRPr="00B35F5D">
        <w:rPr>
          <w:rFonts w:ascii="Times New Roman" w:hAnsi="Times New Roman"/>
          <w:szCs w:val="24"/>
        </w:rPr>
        <w:t xml:space="preserve">Interlinea, </w:t>
      </w:r>
      <w:r>
        <w:rPr>
          <w:rFonts w:ascii="Times New Roman" w:hAnsi="Times New Roman"/>
          <w:szCs w:val="24"/>
        </w:rPr>
        <w:t xml:space="preserve">Novara </w:t>
      </w:r>
      <w:r w:rsidRPr="00B35F5D">
        <w:rPr>
          <w:rFonts w:ascii="Times New Roman" w:hAnsi="Times New Roman"/>
          <w:szCs w:val="24"/>
        </w:rPr>
        <w:t>2001 (Studi, 29).</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szCs w:val="24"/>
        </w:rPr>
        <w:t xml:space="preserve">«La strada all’infinito è l’umiltà. La lezione spirituale di Contardo </w:t>
      </w:r>
      <w:proofErr w:type="spellStart"/>
      <w:r w:rsidRPr="00B35F5D">
        <w:rPr>
          <w:rFonts w:ascii="Times New Roman" w:hAnsi="Times New Roman"/>
          <w:i/>
          <w:szCs w:val="24"/>
        </w:rPr>
        <w:t>Ferrini</w:t>
      </w:r>
      <w:proofErr w:type="spellEnd"/>
      <w:r w:rsidRPr="00B35F5D">
        <w:rPr>
          <w:rFonts w:ascii="Times New Roman" w:hAnsi="Times New Roman"/>
          <w:i/>
          <w:szCs w:val="24"/>
        </w:rPr>
        <w:t xml:space="preserve"> (1859-1902)</w:t>
      </w:r>
      <w:r w:rsidRPr="00B35F5D">
        <w:rPr>
          <w:rFonts w:ascii="Times New Roman" w:hAnsi="Times New Roman"/>
          <w:szCs w:val="24"/>
        </w:rPr>
        <w:t xml:space="preserve">, Atti del convegno, Verbania 26-27 ottobre 2002, a cura di </w:t>
      </w:r>
      <w:r w:rsidRPr="00275609">
        <w:rPr>
          <w:rFonts w:ascii="Times New Roman" w:hAnsi="Times New Roman"/>
          <w:szCs w:val="24"/>
        </w:rPr>
        <w:t xml:space="preserve">P.D. </w:t>
      </w:r>
      <w:proofErr w:type="spellStart"/>
      <w:r w:rsidRPr="00275609">
        <w:rPr>
          <w:rFonts w:ascii="Times New Roman" w:hAnsi="Times New Roman"/>
          <w:szCs w:val="24"/>
        </w:rPr>
        <w:t>Guenzi</w:t>
      </w:r>
      <w:proofErr w:type="spellEnd"/>
      <w:r>
        <w:rPr>
          <w:rFonts w:ascii="Times New Roman" w:hAnsi="Times New Roman"/>
          <w:szCs w:val="24"/>
        </w:rPr>
        <w:t>,</w:t>
      </w:r>
      <w:r w:rsidRPr="00B35F5D">
        <w:rPr>
          <w:rFonts w:ascii="Times New Roman" w:hAnsi="Times New Roman"/>
          <w:szCs w:val="24"/>
        </w:rPr>
        <w:t xml:space="preserve"> Interlinea,</w:t>
      </w:r>
      <w:r>
        <w:rPr>
          <w:rFonts w:ascii="Times New Roman" w:hAnsi="Times New Roman"/>
          <w:szCs w:val="24"/>
        </w:rPr>
        <w:t xml:space="preserve"> Novara</w:t>
      </w:r>
      <w:r w:rsidRPr="00B35F5D">
        <w:rPr>
          <w:rFonts w:ascii="Times New Roman" w:hAnsi="Times New Roman"/>
          <w:szCs w:val="24"/>
        </w:rPr>
        <w:t xml:space="preserve"> 2003 (Studi storici, 31. Serie Studi Novaresi dell’Associazione di Storia della Chiesa Novarese, 17).</w:t>
      </w:r>
    </w:p>
    <w:p w:rsidR="008B24FB" w:rsidRPr="00B35F5D" w:rsidRDefault="008B24FB" w:rsidP="008B24FB">
      <w:pPr>
        <w:rPr>
          <w:rFonts w:ascii="Times New Roman" w:hAnsi="Times New Roman"/>
          <w:szCs w:val="24"/>
        </w:rPr>
      </w:pPr>
    </w:p>
    <w:p w:rsidR="008B24FB" w:rsidRDefault="008B24FB" w:rsidP="008B24FB">
      <w:pPr>
        <w:rPr>
          <w:rFonts w:ascii="Times New Roman" w:hAnsi="Times New Roman"/>
          <w:szCs w:val="24"/>
        </w:rPr>
      </w:pPr>
      <w:r w:rsidRPr="00B35F5D">
        <w:rPr>
          <w:rFonts w:ascii="Times New Roman" w:hAnsi="Times New Roman"/>
          <w:i/>
          <w:szCs w:val="24"/>
        </w:rPr>
        <w:t>Carità e giustizia per il bene comune</w:t>
      </w:r>
      <w:r w:rsidRPr="00B35F5D">
        <w:rPr>
          <w:rFonts w:ascii="Times New Roman" w:hAnsi="Times New Roman"/>
          <w:szCs w:val="24"/>
        </w:rPr>
        <w:t xml:space="preserve">, a cura di </w:t>
      </w:r>
      <w:r w:rsidRPr="00275609">
        <w:rPr>
          <w:rFonts w:ascii="Times New Roman" w:hAnsi="Times New Roman"/>
          <w:szCs w:val="24"/>
        </w:rPr>
        <w:t xml:space="preserve">P.D. </w:t>
      </w:r>
      <w:proofErr w:type="spellStart"/>
      <w:r w:rsidRPr="00275609">
        <w:rPr>
          <w:rFonts w:ascii="Times New Roman" w:hAnsi="Times New Roman"/>
          <w:szCs w:val="24"/>
        </w:rPr>
        <w:t>Guenzi</w:t>
      </w:r>
      <w:proofErr w:type="spellEnd"/>
      <w:r>
        <w:rPr>
          <w:rFonts w:ascii="Times New Roman" w:hAnsi="Times New Roman"/>
          <w:szCs w:val="24"/>
        </w:rPr>
        <w:t xml:space="preserve">, </w:t>
      </w:r>
      <w:r w:rsidRPr="00B35F5D">
        <w:rPr>
          <w:rFonts w:ascii="Times New Roman" w:hAnsi="Times New Roman"/>
          <w:szCs w:val="24"/>
        </w:rPr>
        <w:t xml:space="preserve">Edizioni CVS, </w:t>
      </w:r>
      <w:r>
        <w:rPr>
          <w:rFonts w:ascii="Times New Roman" w:hAnsi="Times New Roman"/>
          <w:szCs w:val="24"/>
        </w:rPr>
        <w:t xml:space="preserve">Roma </w:t>
      </w:r>
      <w:r w:rsidRPr="00B35F5D">
        <w:rPr>
          <w:rFonts w:ascii="Times New Roman" w:hAnsi="Times New Roman"/>
          <w:szCs w:val="24"/>
        </w:rPr>
        <w:t>2011.</w:t>
      </w:r>
    </w:p>
    <w:p w:rsidR="008B24FB" w:rsidRDefault="008B24FB" w:rsidP="008B24FB">
      <w:pPr>
        <w:rPr>
          <w:rFonts w:ascii="Times New Roman" w:hAnsi="Times New Roman"/>
          <w:szCs w:val="24"/>
        </w:rPr>
      </w:pPr>
    </w:p>
    <w:p w:rsidR="008B24FB" w:rsidRPr="00F211A9" w:rsidRDefault="008B24FB" w:rsidP="008B24FB">
      <w:r>
        <w:rPr>
          <w:rFonts w:ascii="Times New Roman" w:hAnsi="Times New Roman"/>
          <w:szCs w:val="24"/>
        </w:rPr>
        <w:t xml:space="preserve">[Ultimo aggiornamento: </w:t>
      </w:r>
      <w:r w:rsidR="001B5B6B">
        <w:rPr>
          <w:rFonts w:ascii="Times New Roman" w:hAnsi="Times New Roman"/>
          <w:szCs w:val="24"/>
        </w:rPr>
        <w:t>6 novembre 2024</w:t>
      </w:r>
      <w:r>
        <w:rPr>
          <w:rFonts w:ascii="Times New Roman" w:hAnsi="Times New Roman"/>
          <w:szCs w:val="24"/>
        </w:rPr>
        <w:t>]</w:t>
      </w:r>
    </w:p>
    <w:p w:rsidR="001E72CC" w:rsidRDefault="001E72CC"/>
    <w:sectPr w:rsidR="001E72CC">
      <w:pgSz w:w="11880" w:h="16820"/>
      <w:pgMar w:top="1417" w:right="1701" w:bottom="1417" w:left="1701" w:header="1077" w:footer="1077"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D1309"/>
    <w:multiLevelType w:val="multilevel"/>
    <w:tmpl w:val="0D9C8B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4FB"/>
    <w:rsid w:val="001B5B6B"/>
    <w:rsid w:val="001D745B"/>
    <w:rsid w:val="001E72CC"/>
    <w:rsid w:val="00226413"/>
    <w:rsid w:val="00560838"/>
    <w:rsid w:val="008B24FB"/>
    <w:rsid w:val="00B82F8F"/>
    <w:rsid w:val="00E2307F"/>
    <w:rsid w:val="00F660A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037E1"/>
  <w15:chartTrackingRefBased/>
  <w15:docId w15:val="{15A388A0-86F5-4A75-AF29-7D666C1E6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B24FB"/>
    <w:pPr>
      <w:spacing w:after="0" w:line="240" w:lineRule="auto"/>
      <w:jc w:val="both"/>
    </w:pPr>
    <w:rPr>
      <w:rFonts w:ascii="Times" w:eastAsia="Times New Roman" w:hAnsi="Times" w:cs="Times New Roman"/>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sid w:val="008B24FB"/>
    <w:pPr>
      <w:spacing w:line="360" w:lineRule="auto"/>
    </w:pPr>
    <w:rPr>
      <w:rFonts w:ascii="Times New Roman" w:hAnsi="Times New Roman"/>
      <w:szCs w:val="24"/>
    </w:rPr>
  </w:style>
  <w:style w:type="character" w:customStyle="1" w:styleId="CorpotestoCarattere">
    <w:name w:val="Corpo testo Carattere"/>
    <w:basedOn w:val="Carpredefinitoparagrafo"/>
    <w:link w:val="Corpotesto"/>
    <w:rsid w:val="008B24FB"/>
    <w:rPr>
      <w:rFonts w:ascii="Times New Roman" w:eastAsia="Times New Roman" w:hAnsi="Times New Roman" w:cs="Times New Roman"/>
      <w:sz w:val="24"/>
      <w:szCs w:val="24"/>
      <w:lang w:eastAsia="it-IT"/>
    </w:rPr>
  </w:style>
  <w:style w:type="character" w:styleId="Collegamentoipertestuale">
    <w:name w:val="Hyperlink"/>
    <w:basedOn w:val="Carpredefinitoparagrafo"/>
    <w:rsid w:val="008B24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634657">
      <w:bodyDiv w:val="1"/>
      <w:marLeft w:val="0"/>
      <w:marRight w:val="0"/>
      <w:marTop w:val="0"/>
      <w:marBottom w:val="0"/>
      <w:divBdr>
        <w:top w:val="none" w:sz="0" w:space="0" w:color="auto"/>
        <w:left w:val="none" w:sz="0" w:space="0" w:color="auto"/>
        <w:bottom w:val="none" w:sz="0" w:space="0" w:color="auto"/>
        <w:right w:val="none" w:sz="0" w:space="0" w:color="auto"/>
      </w:divBdr>
    </w:div>
    <w:div w:id="147687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helancet.com/haematology"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3561</Words>
  <Characters>20304</Characters>
  <Application>Microsoft Office Word</Application>
  <DocSecurity>0</DocSecurity>
  <Lines>169</Lines>
  <Paragraphs>47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2024-11-06T09:39:00Z</dcterms:created>
  <dcterms:modified xsi:type="dcterms:W3CDTF">2024-11-06T18:24:00Z</dcterms:modified>
</cp:coreProperties>
</file>